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C6EA" w14:textId="1EBB09EC" w:rsidR="007D3CCF" w:rsidRPr="00726CF5" w:rsidRDefault="007D3CCF" w:rsidP="00726CF5">
      <w:pPr>
        <w:pStyle w:val="NoSpacing"/>
        <w:jc w:val="center"/>
        <w:rPr>
          <w:b/>
          <w:bCs/>
          <w:sz w:val="36"/>
          <w:szCs w:val="36"/>
          <w:lang w:val="nl-NL"/>
        </w:rPr>
      </w:pPr>
      <w:r w:rsidRPr="00726CF5">
        <w:rPr>
          <w:b/>
          <w:bCs/>
          <w:sz w:val="36"/>
          <w:szCs w:val="36"/>
          <w:lang w:val="nl-NL"/>
        </w:rPr>
        <w:t xml:space="preserve">De </w:t>
      </w:r>
      <w:r w:rsidR="00A6736D" w:rsidRPr="00726CF5">
        <w:rPr>
          <w:b/>
          <w:bCs/>
          <w:sz w:val="36"/>
          <w:szCs w:val="36"/>
          <w:lang w:val="nl-NL"/>
        </w:rPr>
        <w:t>Nationale Lees-, Kijk-, en Luisterlijst</w:t>
      </w:r>
    </w:p>
    <w:p w14:paraId="58EB6E3A" w14:textId="08786DBE" w:rsidR="007D3CCF" w:rsidRPr="00726CF5" w:rsidRDefault="00A6736D" w:rsidP="00726CF5">
      <w:pPr>
        <w:pStyle w:val="NoSpacing"/>
        <w:jc w:val="center"/>
        <w:rPr>
          <w:b/>
          <w:bCs/>
          <w:sz w:val="36"/>
          <w:szCs w:val="36"/>
          <w:lang w:val="nl-NL"/>
        </w:rPr>
      </w:pPr>
      <w:r w:rsidRPr="00726CF5">
        <w:rPr>
          <w:b/>
          <w:bCs/>
          <w:sz w:val="36"/>
          <w:szCs w:val="36"/>
          <w:lang w:val="nl-NL"/>
        </w:rPr>
        <w:t xml:space="preserve">van </w:t>
      </w:r>
      <w:r w:rsidR="007D3CCF" w:rsidRPr="00726CF5">
        <w:rPr>
          <w:b/>
          <w:bCs/>
          <w:sz w:val="36"/>
          <w:szCs w:val="36"/>
          <w:lang w:val="nl-NL"/>
        </w:rPr>
        <w:t>en voor</w:t>
      </w:r>
    </w:p>
    <w:p w14:paraId="215D7FAD" w14:textId="0447FE17" w:rsidR="00A6736D" w:rsidRPr="00726CF5" w:rsidRDefault="00A6736D" w:rsidP="00726CF5">
      <w:pPr>
        <w:pStyle w:val="NoSpacing"/>
        <w:jc w:val="center"/>
        <w:rPr>
          <w:b/>
          <w:bCs/>
          <w:sz w:val="36"/>
          <w:szCs w:val="36"/>
          <w:lang w:val="nl-NL"/>
        </w:rPr>
      </w:pPr>
      <w:r w:rsidRPr="00726CF5">
        <w:rPr>
          <w:b/>
          <w:bCs/>
          <w:sz w:val="36"/>
          <w:szCs w:val="36"/>
          <w:lang w:val="nl-NL"/>
        </w:rPr>
        <w:t>Weerbare Burgers</w:t>
      </w:r>
    </w:p>
    <w:p w14:paraId="742AC2D5" w14:textId="77777777" w:rsidR="00C07A2A" w:rsidRDefault="00C07A2A" w:rsidP="000D4693">
      <w:pPr>
        <w:ind w:right="-450"/>
        <w:rPr>
          <w:rStyle w:val="Hyperlink"/>
          <w:i/>
          <w:iCs/>
          <w:u w:val="none"/>
          <w:lang w:val="nl-NL"/>
        </w:rPr>
      </w:pPr>
    </w:p>
    <w:p w14:paraId="0015CFA7" w14:textId="621122AD" w:rsidR="00A6736D" w:rsidRPr="00C07A2A" w:rsidRDefault="00C07A2A" w:rsidP="000D4693">
      <w:pPr>
        <w:ind w:right="-450"/>
        <w:rPr>
          <w:rStyle w:val="Hyperlink"/>
          <w:i/>
          <w:iCs/>
          <w:u w:val="none"/>
          <w:lang w:val="nl-NL"/>
        </w:rPr>
      </w:pPr>
      <w:r w:rsidRPr="00C07A2A">
        <w:rPr>
          <w:rStyle w:val="Hyperlink"/>
          <w:i/>
          <w:iCs/>
          <w:u w:val="none"/>
          <w:lang w:val="nl-NL"/>
        </w:rPr>
        <w:t xml:space="preserve">Achter de bron staat meteen </w:t>
      </w:r>
      <w:r>
        <w:rPr>
          <w:rStyle w:val="Hyperlink"/>
          <w:i/>
          <w:iCs/>
          <w:u w:val="none"/>
          <w:lang w:val="nl-NL"/>
        </w:rPr>
        <w:t>de klikbare l</w:t>
      </w:r>
      <w:r w:rsidRPr="00C07A2A">
        <w:rPr>
          <w:rStyle w:val="Hyperlink"/>
          <w:i/>
          <w:iCs/>
          <w:u w:val="none"/>
          <w:lang w:val="nl-NL"/>
        </w:rPr>
        <w:t xml:space="preserve">ink waar </w:t>
      </w:r>
      <w:r>
        <w:rPr>
          <w:rStyle w:val="Hyperlink"/>
          <w:i/>
          <w:iCs/>
          <w:u w:val="none"/>
          <w:lang w:val="nl-NL"/>
        </w:rPr>
        <w:t xml:space="preserve">meer informatie te vinden is. </w:t>
      </w:r>
    </w:p>
    <w:p w14:paraId="6587CFE1" w14:textId="15632F19" w:rsidR="00FB36D4" w:rsidRPr="00FB36D4" w:rsidRDefault="00A6736D" w:rsidP="000D4693">
      <w:pPr>
        <w:ind w:right="-450"/>
        <w:rPr>
          <w:b/>
          <w:bCs/>
          <w:sz w:val="28"/>
          <w:szCs w:val="28"/>
          <w:lang w:val="nl-NL"/>
        </w:rPr>
      </w:pPr>
      <w:r w:rsidRPr="004714F0">
        <w:rPr>
          <w:b/>
          <w:bCs/>
          <w:sz w:val="28"/>
          <w:szCs w:val="28"/>
          <w:lang w:val="nl-NL"/>
        </w:rPr>
        <w:t>Lezen - Nederlandstalig - Individuele veerkracht en weerbaarheid</w:t>
      </w:r>
    </w:p>
    <w:p w14:paraId="6194DE86" w14:textId="72BD4260" w:rsidR="00FB36D4" w:rsidRPr="00FB36D4" w:rsidRDefault="00FB36D4" w:rsidP="000D4693">
      <w:pPr>
        <w:numPr>
          <w:ilvl w:val="0"/>
          <w:numId w:val="8"/>
        </w:numPr>
        <w:ind w:right="-450"/>
        <w:rPr>
          <w:lang w:val="nl-NL"/>
        </w:rPr>
      </w:pPr>
      <w:r w:rsidRPr="00FB36D4">
        <w:rPr>
          <w:b/>
          <w:bCs/>
          <w:lang w:val="nl-NL"/>
        </w:rPr>
        <w:t>Veerkracht, een rekbaar begrip</w:t>
      </w:r>
      <w:r w:rsidRPr="00FB36D4">
        <w:rPr>
          <w:lang w:val="nl-NL"/>
        </w:rPr>
        <w:t xml:space="preserve"> – Jan van der Ploeg (</w:t>
      </w:r>
      <w:proofErr w:type="spellStart"/>
      <w:r w:rsidRPr="00FB36D4">
        <w:rPr>
          <w:lang w:val="nl-NL"/>
        </w:rPr>
        <w:t>Bohn</w:t>
      </w:r>
      <w:proofErr w:type="spellEnd"/>
      <w:r w:rsidRPr="00FB36D4">
        <w:rPr>
          <w:lang w:val="nl-NL"/>
        </w:rPr>
        <w:t xml:space="preserve"> </w:t>
      </w:r>
      <w:proofErr w:type="spellStart"/>
      <w:r w:rsidRPr="00FB36D4">
        <w:rPr>
          <w:lang w:val="nl-NL"/>
        </w:rPr>
        <w:t>Stafleu</w:t>
      </w:r>
      <w:proofErr w:type="spellEnd"/>
      <w:r w:rsidRPr="00FB36D4">
        <w:rPr>
          <w:lang w:val="nl-NL"/>
        </w:rPr>
        <w:t xml:space="preserve"> van </w:t>
      </w:r>
      <w:proofErr w:type="spellStart"/>
      <w:r w:rsidRPr="00FB36D4">
        <w:rPr>
          <w:lang w:val="nl-NL"/>
        </w:rPr>
        <w:t>Loghum</w:t>
      </w:r>
      <w:proofErr w:type="spellEnd"/>
      <w:r w:rsidRPr="00FB36D4">
        <w:rPr>
          <w:lang w:val="nl-NL"/>
        </w:rPr>
        <w:t>, 2022)</w:t>
      </w:r>
      <w:r w:rsidRPr="00FB36D4">
        <w:rPr>
          <w:lang w:val="nl-NL"/>
        </w:rPr>
        <w:br/>
        <w:t xml:space="preserve">Theoretische verkenning van veerkracht: definities, rol bij trauma en methoden om veerkracht te meten en te versterken </w:t>
      </w:r>
      <w:hyperlink r:id="rId8" w:history="1">
        <w:r w:rsidR="00B314EE" w:rsidRPr="004714F0">
          <w:rPr>
            <w:rStyle w:val="Hyperlink"/>
            <w:lang w:val="nl-NL"/>
          </w:rPr>
          <w:t>Veerkracht, een rekbaar begrip | 9789085602897 | Jan van der Ploeg | Boeken | bol</w:t>
        </w:r>
      </w:hyperlink>
      <w:r w:rsidR="00B314EE" w:rsidRPr="004714F0">
        <w:rPr>
          <w:lang w:val="nl-NL"/>
        </w:rPr>
        <w:t xml:space="preserve"> </w:t>
      </w:r>
    </w:p>
    <w:p w14:paraId="6E22F49C" w14:textId="19029037" w:rsidR="00B314EE" w:rsidRPr="00EE168F" w:rsidRDefault="00B314EE" w:rsidP="000D4693">
      <w:pPr>
        <w:numPr>
          <w:ilvl w:val="0"/>
          <w:numId w:val="8"/>
        </w:numPr>
        <w:ind w:right="-450"/>
      </w:pPr>
      <w:proofErr w:type="spellStart"/>
      <w:r w:rsidRPr="004714F0">
        <w:rPr>
          <w:b/>
          <w:bCs/>
          <w:lang w:val="nl-NL"/>
        </w:rPr>
        <w:t>Sah</w:t>
      </w:r>
      <w:proofErr w:type="spellEnd"/>
      <w:r w:rsidRPr="004714F0">
        <w:rPr>
          <w:b/>
          <w:bCs/>
          <w:lang w:val="nl-NL"/>
        </w:rPr>
        <w:t xml:space="preserve">, S. (2025). </w:t>
      </w:r>
      <w:r w:rsidRPr="004714F0">
        <w:rPr>
          <w:b/>
          <w:bCs/>
          <w:i/>
          <w:iCs/>
          <w:lang w:val="nl-NL"/>
        </w:rPr>
        <w:t>De waarde van weerbaarheid: Ontdek de kracht van kleine daden van verzet</w:t>
      </w:r>
      <w:r w:rsidRPr="004714F0">
        <w:rPr>
          <w:b/>
          <w:bCs/>
          <w:lang w:val="nl-NL"/>
        </w:rPr>
        <w:t xml:space="preserve">. </w:t>
      </w:r>
      <w:r w:rsidRPr="004714F0">
        <w:rPr>
          <w:lang w:val="nl-NL"/>
        </w:rPr>
        <w:t>Lev.</w:t>
      </w:r>
      <w:r w:rsidRPr="004714F0">
        <w:rPr>
          <w:rFonts w:ascii="Arial" w:eastAsia="Times New Roman" w:hAnsi="Arial" w:cs="Arial"/>
          <w:color w:val="121212"/>
          <w:kern w:val="0"/>
          <w:sz w:val="21"/>
          <w:szCs w:val="21"/>
          <w:lang w:val="nl-NL"/>
          <w14:ligatures w14:val="none"/>
        </w:rPr>
        <w:t xml:space="preserve"> V</w:t>
      </w:r>
      <w:r w:rsidRPr="004714F0">
        <w:rPr>
          <w:lang w:val="nl-NL"/>
        </w:rPr>
        <w:t>oor iedereen die zijn stem wil laten horen, volgens zijn eigen waarden wil leven en zijn grenzen wil bewaken. P</w:t>
      </w:r>
      <w:r w:rsidRPr="00B314EE">
        <w:rPr>
          <w:lang w:val="nl-NL"/>
        </w:rPr>
        <w:t xml:space="preserve">raktische tools om op te komen voor </w:t>
      </w:r>
      <w:r w:rsidRPr="004714F0">
        <w:rPr>
          <w:lang w:val="nl-NL"/>
        </w:rPr>
        <w:t>je</w:t>
      </w:r>
      <w:r w:rsidRPr="00B314EE">
        <w:rPr>
          <w:lang w:val="nl-NL"/>
        </w:rPr>
        <w:t xml:space="preserve"> eigen waarden en overtuigingen</w:t>
      </w:r>
      <w:r w:rsidRPr="004714F0">
        <w:rPr>
          <w:lang w:val="nl-NL"/>
        </w:rPr>
        <w:t xml:space="preserve">, </w:t>
      </w:r>
      <w:r w:rsidRPr="00B314EE">
        <w:rPr>
          <w:lang w:val="nl-NL"/>
        </w:rPr>
        <w:t>voor iedereen die wil leren hoe je kunt opstaan wanneer het er echt toe doet.</w:t>
      </w:r>
      <w:r w:rsidRPr="004714F0">
        <w:rPr>
          <w:lang w:val="nl-NL"/>
        </w:rPr>
        <w:t xml:space="preserve"> </w:t>
      </w:r>
      <w:hyperlink r:id="rId9" w:history="1">
        <w:r w:rsidRPr="00EE168F">
          <w:rPr>
            <w:rStyle w:val="Hyperlink"/>
          </w:rPr>
          <w:t>https://www.bol.com/nl/nl/f/de-waarde-van-weerbaarheid/9300000195229020/</w:t>
        </w:r>
      </w:hyperlink>
    </w:p>
    <w:p w14:paraId="590F072D" w14:textId="2AE72FC9" w:rsidR="00B314EE" w:rsidRPr="004714F0" w:rsidRDefault="00FB36D4" w:rsidP="000D4693">
      <w:pPr>
        <w:numPr>
          <w:ilvl w:val="0"/>
          <w:numId w:val="8"/>
        </w:numPr>
        <w:ind w:right="-450"/>
        <w:rPr>
          <w:lang w:val="nl-NL"/>
        </w:rPr>
      </w:pPr>
      <w:r w:rsidRPr="00FB36D4">
        <w:rPr>
          <w:b/>
          <w:bCs/>
          <w:lang w:val="nl-NL"/>
        </w:rPr>
        <w:t>Van stress naar veerkracht</w:t>
      </w:r>
      <w:r w:rsidRPr="00FB36D4">
        <w:rPr>
          <w:lang w:val="nl-NL"/>
        </w:rPr>
        <w:t xml:space="preserve"> – </w:t>
      </w:r>
      <w:proofErr w:type="spellStart"/>
      <w:r w:rsidRPr="00FB36D4">
        <w:rPr>
          <w:lang w:val="nl-NL"/>
        </w:rPr>
        <w:t>Séverine</w:t>
      </w:r>
      <w:proofErr w:type="spellEnd"/>
      <w:r w:rsidRPr="00FB36D4">
        <w:rPr>
          <w:lang w:val="nl-NL"/>
        </w:rPr>
        <w:t xml:space="preserve"> van de Voorde (Karakter Uitgevers, 2021)</w:t>
      </w:r>
      <w:r w:rsidRPr="00FB36D4">
        <w:rPr>
          <w:lang w:val="nl-NL"/>
        </w:rPr>
        <w:br/>
        <w:t xml:space="preserve">Praktische gids met zeven sleutels om stress om te zetten in energie en duurzame veerkracht </w:t>
      </w:r>
      <w:hyperlink r:id="rId10" w:history="1">
        <w:r w:rsidR="00B314EE" w:rsidRPr="004714F0">
          <w:rPr>
            <w:rStyle w:val="Hyperlink"/>
            <w:lang w:val="nl-NL"/>
          </w:rPr>
          <w:t>https://www.bol.com/nl/nl/p/van-stress-naar-veerkracht/9300000020937372/</w:t>
        </w:r>
      </w:hyperlink>
    </w:p>
    <w:p w14:paraId="24FD38B6" w14:textId="77777777" w:rsidR="00B314EE" w:rsidRPr="004714F0" w:rsidRDefault="00FB36D4" w:rsidP="000D4693">
      <w:pPr>
        <w:numPr>
          <w:ilvl w:val="0"/>
          <w:numId w:val="8"/>
        </w:numPr>
        <w:ind w:right="-450"/>
        <w:rPr>
          <w:lang w:val="nl-NL"/>
        </w:rPr>
      </w:pPr>
      <w:r w:rsidRPr="00FB36D4">
        <w:rPr>
          <w:b/>
          <w:bCs/>
          <w:lang w:val="nl-NL"/>
        </w:rPr>
        <w:t>Impact vanuit veerkracht</w:t>
      </w:r>
      <w:r w:rsidRPr="00FB36D4">
        <w:rPr>
          <w:lang w:val="nl-NL"/>
        </w:rPr>
        <w:t xml:space="preserve"> – Marlies Jellema (Malmberg, 2023)</w:t>
      </w:r>
      <w:r w:rsidRPr="00FB36D4">
        <w:rPr>
          <w:lang w:val="nl-NL"/>
        </w:rPr>
        <w:br/>
        <w:t xml:space="preserve">Positieve psychologie in mensgerichte beroepen: hoe professionals veerkrachtig blijven onder prestatiedruk </w:t>
      </w:r>
      <w:hyperlink r:id="rId11" w:history="1">
        <w:r w:rsidR="00B314EE" w:rsidRPr="004714F0">
          <w:rPr>
            <w:rStyle w:val="Hyperlink"/>
            <w:lang w:val="nl-NL"/>
          </w:rPr>
          <w:t>Impact vanuit veerkracht | 9789046908433 | Marlies Jellema | Boeken | bol</w:t>
        </w:r>
      </w:hyperlink>
    </w:p>
    <w:p w14:paraId="6C63C59E" w14:textId="77777777" w:rsidR="004714F0" w:rsidRPr="004714F0" w:rsidRDefault="002D638C" w:rsidP="000D4693">
      <w:pPr>
        <w:numPr>
          <w:ilvl w:val="0"/>
          <w:numId w:val="8"/>
        </w:numPr>
        <w:ind w:right="-450"/>
        <w:rPr>
          <w:b/>
          <w:bCs/>
          <w:sz w:val="28"/>
          <w:szCs w:val="28"/>
          <w:lang w:val="nl-NL"/>
        </w:rPr>
      </w:pPr>
      <w:r w:rsidRPr="00671202">
        <w:rPr>
          <w:b/>
          <w:bCs/>
          <w:lang w:val="nl-NL"/>
        </w:rPr>
        <w:t>Van Tellingen, N. (2003). Ongelofelijk: De wonderlijke werkelijkheid tussen hoop en vrees.</w:t>
      </w:r>
      <w:r w:rsidRPr="004714F0">
        <w:rPr>
          <w:lang w:val="nl-NL"/>
        </w:rPr>
        <w:t xml:space="preserve"> </w:t>
      </w:r>
      <w:r w:rsidRPr="004714F0">
        <w:t xml:space="preserve">Kampen: Kok. </w:t>
      </w:r>
      <w:hyperlink r:id="rId12" w:history="1">
        <w:proofErr w:type="spellStart"/>
        <w:r w:rsidR="004714F0" w:rsidRPr="004714F0">
          <w:rPr>
            <w:rStyle w:val="Hyperlink"/>
          </w:rPr>
          <w:t>Ongelofelijk</w:t>
        </w:r>
        <w:proofErr w:type="spellEnd"/>
        <w:r w:rsidR="004714F0" w:rsidRPr="004714F0">
          <w:rPr>
            <w:rStyle w:val="Hyperlink"/>
          </w:rPr>
          <w:t xml:space="preserve">, Nico van </w:t>
        </w:r>
        <w:proofErr w:type="spellStart"/>
        <w:r w:rsidR="004714F0" w:rsidRPr="004714F0">
          <w:rPr>
            <w:rStyle w:val="Hyperlink"/>
          </w:rPr>
          <w:t>Tellingen</w:t>
        </w:r>
        <w:proofErr w:type="spellEnd"/>
        <w:r w:rsidR="004714F0" w:rsidRPr="004714F0">
          <w:rPr>
            <w:rStyle w:val="Hyperlink"/>
          </w:rPr>
          <w:t xml:space="preserve"> | 9789043506724 | Boeken | </w:t>
        </w:r>
        <w:proofErr w:type="spellStart"/>
        <w:r w:rsidR="004714F0" w:rsidRPr="004714F0">
          <w:rPr>
            <w:rStyle w:val="Hyperlink"/>
          </w:rPr>
          <w:t>bol</w:t>
        </w:r>
        <w:proofErr w:type="spellEnd"/>
      </w:hyperlink>
    </w:p>
    <w:p w14:paraId="54B54D37" w14:textId="77777777" w:rsidR="00726CF5" w:rsidRDefault="00726CF5" w:rsidP="000D4693">
      <w:pPr>
        <w:ind w:right="-450"/>
        <w:rPr>
          <w:lang w:val="nl-NL"/>
        </w:rPr>
      </w:pPr>
    </w:p>
    <w:p w14:paraId="1B8BDF6C" w14:textId="3FBD1AAE" w:rsidR="00A6736D" w:rsidRPr="00FB36D4" w:rsidRDefault="00A6736D" w:rsidP="000D4693">
      <w:pPr>
        <w:ind w:right="-450"/>
        <w:rPr>
          <w:b/>
          <w:bCs/>
          <w:sz w:val="28"/>
          <w:szCs w:val="28"/>
          <w:lang w:val="nl-NL"/>
        </w:rPr>
      </w:pPr>
      <w:r w:rsidRPr="00A81B60">
        <w:rPr>
          <w:b/>
          <w:bCs/>
          <w:sz w:val="28"/>
          <w:szCs w:val="28"/>
          <w:lang w:val="nl-NL"/>
        </w:rPr>
        <w:t>Lezen - Nederlandstalig - Maatschappelijke veerkracht en weerbaarheid</w:t>
      </w:r>
    </w:p>
    <w:p w14:paraId="16A037DD" w14:textId="53A400A6" w:rsidR="00A6736D" w:rsidRPr="00671202" w:rsidRDefault="00671202" w:rsidP="00671202">
      <w:pPr>
        <w:pStyle w:val="ListParagraph"/>
        <w:numPr>
          <w:ilvl w:val="0"/>
          <w:numId w:val="14"/>
        </w:numPr>
        <w:ind w:right="-450"/>
        <w:rPr>
          <w:lang w:val="nl-NL"/>
        </w:rPr>
      </w:pPr>
      <w:r w:rsidRPr="00671202">
        <w:rPr>
          <w:b/>
          <w:bCs/>
          <w:lang w:val="nl-NL"/>
        </w:rPr>
        <w:t>Van der Stel, J. (2025). Samen weerbaar: Strategieën voor persoonlijke en gemeenschappelijke kracht in tijden van crisis</w:t>
      </w:r>
      <w:r w:rsidRPr="00671202">
        <w:rPr>
          <w:lang w:val="nl-NL"/>
        </w:rPr>
        <w:t xml:space="preserve"> (1ste druk). SWP. ISBN </w:t>
      </w:r>
      <w:r w:rsidRPr="00671202">
        <w:rPr>
          <w:lang w:val="nl-NL"/>
        </w:rPr>
        <w:lastRenderedPageBreak/>
        <w:t>9789085604099.</w:t>
      </w:r>
      <w:r w:rsidR="00D71599" w:rsidRPr="00D71599">
        <w:rPr>
          <w:lang w:val="nl-NL"/>
        </w:rPr>
        <w:t xml:space="preserve"> </w:t>
      </w:r>
      <w:hyperlink r:id="rId13" w:history="1">
        <w:r w:rsidR="00D71599" w:rsidRPr="000A55FE">
          <w:rPr>
            <w:rStyle w:val="Hyperlink"/>
            <w:lang w:val="nl-NL"/>
          </w:rPr>
          <w:t>https://www.swpbook.com/boeken/13/maatschappelijke-ontwikkeling/2739/samen-weerbaar</w:t>
        </w:r>
      </w:hyperlink>
      <w:r w:rsidR="00D71599">
        <w:rPr>
          <w:lang w:val="nl-NL"/>
        </w:rPr>
        <w:t xml:space="preserve"> </w:t>
      </w:r>
    </w:p>
    <w:p w14:paraId="66BA7B77" w14:textId="7EF9DD23" w:rsidR="00A6736D" w:rsidRPr="00A6736D" w:rsidRDefault="00A6736D" w:rsidP="000D4693">
      <w:pPr>
        <w:ind w:right="-450"/>
        <w:rPr>
          <w:b/>
          <w:bCs/>
          <w:sz w:val="28"/>
          <w:szCs w:val="28"/>
          <w:lang w:val="nl-NL"/>
        </w:rPr>
      </w:pPr>
      <w:r w:rsidRPr="00401380">
        <w:rPr>
          <w:b/>
          <w:bCs/>
          <w:sz w:val="28"/>
          <w:szCs w:val="28"/>
          <w:lang w:val="nl-NL"/>
        </w:rPr>
        <w:t xml:space="preserve">Lezen - Nederlandstalig - </w:t>
      </w:r>
      <w:r w:rsidRPr="00A6736D">
        <w:rPr>
          <w:b/>
          <w:bCs/>
          <w:sz w:val="28"/>
          <w:szCs w:val="28"/>
          <w:lang w:val="nl-NL"/>
        </w:rPr>
        <w:t>Rapporten &amp; Artikelen</w:t>
      </w:r>
      <w:r w:rsidR="000D4693" w:rsidRPr="000D4693">
        <w:rPr>
          <w:b/>
          <w:bCs/>
          <w:sz w:val="28"/>
          <w:szCs w:val="28"/>
          <w:lang w:val="nl-NL"/>
        </w:rPr>
        <w:t xml:space="preserve"> &amp; An</w:t>
      </w:r>
      <w:r w:rsidR="000D4693">
        <w:rPr>
          <w:b/>
          <w:bCs/>
          <w:sz w:val="28"/>
          <w:szCs w:val="28"/>
          <w:lang w:val="nl-NL"/>
        </w:rPr>
        <w:t>dere Netwerken</w:t>
      </w:r>
    </w:p>
    <w:p w14:paraId="0DD90424" w14:textId="77777777" w:rsidR="00401380" w:rsidRPr="00401380" w:rsidRDefault="00A6736D" w:rsidP="000D4693">
      <w:pPr>
        <w:numPr>
          <w:ilvl w:val="0"/>
          <w:numId w:val="11"/>
        </w:numPr>
        <w:ind w:right="-450"/>
        <w:rPr>
          <w:lang w:val="nl-NL"/>
        </w:rPr>
      </w:pPr>
      <w:r w:rsidRPr="00A6736D">
        <w:rPr>
          <w:b/>
          <w:bCs/>
          <w:lang w:val="nl-NL"/>
        </w:rPr>
        <w:t>Maatschappelijke veerkracht (NIPV kennisbank)</w:t>
      </w:r>
      <w:r w:rsidRPr="00A6736D">
        <w:rPr>
          <w:b/>
          <w:bCs/>
          <w:lang w:val="nl-NL"/>
        </w:rPr>
        <w:br/>
      </w:r>
      <w:r w:rsidRPr="00A6736D">
        <w:rPr>
          <w:lang w:val="nl-NL"/>
        </w:rPr>
        <w:t xml:space="preserve">Overzicht van onderzoeken en kennisdocumenten over branden, overstromingen en crisisherstel in Nederland </w:t>
      </w:r>
      <w:hyperlink r:id="rId14" w:history="1">
        <w:r w:rsidR="00401380" w:rsidRPr="00401380">
          <w:rPr>
            <w:rStyle w:val="Hyperlink"/>
            <w:lang w:val="nl-NL"/>
          </w:rPr>
          <w:t>Maatschappelijke weerbaarheid en veerkracht - Nederlands Instituut Publieke Veiligheid</w:t>
        </w:r>
      </w:hyperlink>
    </w:p>
    <w:p w14:paraId="16CE6B47" w14:textId="5421524D" w:rsidR="004B6766" w:rsidRPr="004B6766" w:rsidRDefault="00A6736D" w:rsidP="000D4693">
      <w:pPr>
        <w:numPr>
          <w:ilvl w:val="0"/>
          <w:numId w:val="11"/>
        </w:numPr>
        <w:ind w:right="-450"/>
        <w:rPr>
          <w:lang w:val="nl-NL"/>
        </w:rPr>
      </w:pPr>
      <w:r w:rsidRPr="00A6736D">
        <w:rPr>
          <w:b/>
          <w:bCs/>
          <w:lang w:val="nl-NL"/>
        </w:rPr>
        <w:t>Samenwerken aan weerbaarheid in tijden van opbouwende spanning (NIPV, 2025)</w:t>
      </w:r>
      <w:r w:rsidRPr="00A6736D">
        <w:rPr>
          <w:b/>
          <w:bCs/>
          <w:lang w:val="nl-NL"/>
        </w:rPr>
        <w:br/>
      </w:r>
      <w:r w:rsidRPr="00A6736D">
        <w:rPr>
          <w:lang w:val="nl-NL"/>
        </w:rPr>
        <w:t xml:space="preserve">Visie op stapelende crises — van cyberaanvallen tot klimaat- en geostrategische dreigingen — en het activeren van de hele samenleving </w:t>
      </w:r>
      <w:hyperlink r:id="rId15" w:history="1">
        <w:r w:rsidR="004B6766" w:rsidRPr="004B6766">
          <w:rPr>
            <w:rStyle w:val="Hyperlink"/>
            <w:lang w:val="nl-NL"/>
          </w:rPr>
          <w:t>Samenwerken aan weerbaarheid in tijden van opbouwende spanning  - Nederlands Instituut Publieke Veiligheid</w:t>
        </w:r>
      </w:hyperlink>
      <w:r w:rsidR="004B6766" w:rsidRPr="004B6766">
        <w:rPr>
          <w:lang w:val="nl-NL"/>
        </w:rPr>
        <w:t xml:space="preserve"> </w:t>
      </w:r>
      <w:r w:rsidR="004B6766">
        <w:rPr>
          <w:lang w:val="nl-NL"/>
        </w:rPr>
        <w:t xml:space="preserve">met Podcast. </w:t>
      </w:r>
    </w:p>
    <w:p w14:paraId="588CF76F" w14:textId="77777777" w:rsidR="00A81B60" w:rsidRPr="00A81B60" w:rsidRDefault="00A6736D" w:rsidP="005B3FA0">
      <w:pPr>
        <w:numPr>
          <w:ilvl w:val="0"/>
          <w:numId w:val="11"/>
        </w:numPr>
        <w:ind w:right="-450"/>
        <w:rPr>
          <w:lang w:val="nl-NL"/>
        </w:rPr>
      </w:pPr>
      <w:proofErr w:type="spellStart"/>
      <w:r w:rsidRPr="00A6736D">
        <w:rPr>
          <w:b/>
          <w:bCs/>
          <w:lang w:val="nl-NL"/>
        </w:rPr>
        <w:t>Kennishub</w:t>
      </w:r>
      <w:proofErr w:type="spellEnd"/>
      <w:r w:rsidRPr="00A6736D">
        <w:rPr>
          <w:b/>
          <w:bCs/>
          <w:lang w:val="nl-NL"/>
        </w:rPr>
        <w:t xml:space="preserve"> </w:t>
      </w:r>
      <w:proofErr w:type="spellStart"/>
      <w:r w:rsidRPr="00A6736D">
        <w:rPr>
          <w:b/>
          <w:bCs/>
          <w:lang w:val="nl-NL"/>
        </w:rPr>
        <w:t>WeerbaarNL</w:t>
      </w:r>
      <w:proofErr w:type="spellEnd"/>
      <w:r w:rsidRPr="00A6736D">
        <w:rPr>
          <w:b/>
          <w:bCs/>
          <w:lang w:val="nl-NL"/>
        </w:rPr>
        <w:br/>
      </w:r>
      <w:r w:rsidRPr="00A6736D">
        <w:rPr>
          <w:lang w:val="nl-NL"/>
        </w:rPr>
        <w:t xml:space="preserve">Digitaal platform voor professionals met praktijkrichtlijnen, datasets en tools voor het verhogen van maatschappelijke veerkracht </w:t>
      </w:r>
      <w:hyperlink r:id="rId16" w:history="1">
        <w:proofErr w:type="spellStart"/>
        <w:r w:rsidR="00A81B60" w:rsidRPr="00A81B60">
          <w:rPr>
            <w:rStyle w:val="Hyperlink"/>
            <w:lang w:val="nl-NL"/>
          </w:rPr>
          <w:t>Kennishub</w:t>
        </w:r>
        <w:proofErr w:type="spellEnd"/>
        <w:r w:rsidR="00A81B60" w:rsidRPr="00A81B60">
          <w:rPr>
            <w:rStyle w:val="Hyperlink"/>
            <w:lang w:val="nl-NL"/>
          </w:rPr>
          <w:t xml:space="preserve"> | </w:t>
        </w:r>
        <w:proofErr w:type="spellStart"/>
        <w:r w:rsidR="00A81B60" w:rsidRPr="00A81B60">
          <w:rPr>
            <w:rStyle w:val="Hyperlink"/>
            <w:lang w:val="nl-NL"/>
          </w:rPr>
          <w:t>WeerbaarNL</w:t>
        </w:r>
        <w:proofErr w:type="spellEnd"/>
      </w:hyperlink>
    </w:p>
    <w:p w14:paraId="65C490B4" w14:textId="68D51717" w:rsidR="000D4693" w:rsidRPr="00A81B60" w:rsidRDefault="00A6736D" w:rsidP="005B3FA0">
      <w:pPr>
        <w:numPr>
          <w:ilvl w:val="0"/>
          <w:numId w:val="11"/>
        </w:numPr>
        <w:ind w:right="-450"/>
        <w:rPr>
          <w:lang w:val="nl-NL"/>
        </w:rPr>
      </w:pPr>
      <w:r w:rsidRPr="00A6736D">
        <w:rPr>
          <w:b/>
          <w:bCs/>
          <w:lang w:val="nl-NL"/>
        </w:rPr>
        <w:t>Maatschappelijk</w:t>
      </w:r>
      <w:r w:rsidR="000D4693" w:rsidRPr="00A81B60">
        <w:rPr>
          <w:b/>
          <w:bCs/>
          <w:lang w:val="nl-NL"/>
        </w:rPr>
        <w:t xml:space="preserve">e weerbaarheid en </w:t>
      </w:r>
      <w:proofErr w:type="spellStart"/>
      <w:r w:rsidR="000D4693" w:rsidRPr="00A81B60">
        <w:rPr>
          <w:b/>
          <w:bCs/>
          <w:lang w:val="nl-NL"/>
        </w:rPr>
        <w:t>veerkacht</w:t>
      </w:r>
      <w:proofErr w:type="spellEnd"/>
      <w:r w:rsidRPr="00A6736D">
        <w:rPr>
          <w:lang w:val="nl-NL"/>
        </w:rPr>
        <w:br/>
      </w:r>
      <w:r w:rsidR="000D4693" w:rsidRPr="00A81B60">
        <w:rPr>
          <w:lang w:val="nl-NL"/>
        </w:rPr>
        <w:t>Het publiek kennisinstituut voor crisisbeheersing en brandweerzorg. Veiligheidsregio’s, Rijk en andere crisispartners,  richt zich op onderzoek, onderwijs, informatie en ondersteuning. Is een zelfstandig bestuursorgaan (</w:t>
      </w:r>
      <w:proofErr w:type="spellStart"/>
      <w:r w:rsidR="000D4693" w:rsidRPr="00A81B60">
        <w:rPr>
          <w:lang w:val="nl-NL"/>
        </w:rPr>
        <w:t>zbo</w:t>
      </w:r>
      <w:proofErr w:type="spellEnd"/>
      <w:r w:rsidR="000D4693" w:rsidRPr="00A81B60">
        <w:rPr>
          <w:lang w:val="nl-NL"/>
        </w:rPr>
        <w:t>). T</w:t>
      </w:r>
      <w:r w:rsidR="000D4693" w:rsidRPr="000D4693">
        <w:rPr>
          <w:lang w:val="nl-NL"/>
        </w:rPr>
        <w:t>aken en werkzaamheden zijn vastgelegd in de artikelen 68, 69 en 70 van de Wet veiligheidsregio’s.</w:t>
      </w:r>
      <w:r w:rsidR="000D4693" w:rsidRPr="00A81B60">
        <w:rPr>
          <w:lang w:val="nl-NL"/>
        </w:rPr>
        <w:t xml:space="preserve"> </w:t>
      </w:r>
      <w:hyperlink r:id="rId17" w:history="1">
        <w:r w:rsidR="000D4693" w:rsidRPr="00A81B60">
          <w:rPr>
            <w:rStyle w:val="Hyperlink"/>
            <w:lang w:val="nl-NL"/>
          </w:rPr>
          <w:t>Maatschappelijke weerbaarheid en veerkracht - Nederlands Instituut Publieke Veiligheid</w:t>
        </w:r>
      </w:hyperlink>
      <w:r w:rsidR="000D4693" w:rsidRPr="00A81B60">
        <w:rPr>
          <w:b/>
          <w:bCs/>
          <w:lang w:val="nl-NL"/>
        </w:rPr>
        <w:t xml:space="preserve"> </w:t>
      </w:r>
    </w:p>
    <w:p w14:paraId="1A5E9358" w14:textId="25FAD27E" w:rsidR="00A6736D" w:rsidRPr="00EE168F" w:rsidRDefault="00BA09F5" w:rsidP="000D4693">
      <w:pPr>
        <w:numPr>
          <w:ilvl w:val="0"/>
          <w:numId w:val="11"/>
        </w:numPr>
        <w:ind w:right="-450"/>
        <w:rPr>
          <w:lang w:val="nl-NL"/>
        </w:rPr>
      </w:pPr>
      <w:proofErr w:type="spellStart"/>
      <w:r w:rsidRPr="000D4693">
        <w:rPr>
          <w:b/>
          <w:bCs/>
          <w:lang w:val="nl-NL"/>
        </w:rPr>
        <w:t>Adapt</w:t>
      </w:r>
      <w:proofErr w:type="spellEnd"/>
      <w:r w:rsidR="000D4693" w:rsidRPr="000D4693">
        <w:rPr>
          <w:b/>
          <w:bCs/>
          <w:lang w:val="nl-NL"/>
        </w:rPr>
        <w:t>!</w:t>
      </w:r>
      <w:r w:rsidR="000D4693" w:rsidRPr="000D4693">
        <w:rPr>
          <w:lang w:val="nl-NL"/>
        </w:rPr>
        <w:t xml:space="preserve"> Ee</w:t>
      </w:r>
      <w:r w:rsidR="000D4693">
        <w:rPr>
          <w:lang w:val="nl-NL"/>
        </w:rPr>
        <w:t>n team van</w:t>
      </w:r>
      <w:r w:rsidR="000D4693" w:rsidRPr="000D4693">
        <w:rPr>
          <w:lang w:val="nl-NL"/>
        </w:rPr>
        <w:t> onderzoekers van verschillende universiteiten. Doel is meer kennis en kunde opbouwen om samenlevingen voor te bereiden op </w:t>
      </w:r>
      <w:r w:rsidR="000D4693">
        <w:rPr>
          <w:lang w:val="nl-NL"/>
        </w:rPr>
        <w:t xml:space="preserve">toekomstige </w:t>
      </w:r>
      <w:r w:rsidR="000D4693" w:rsidRPr="000D4693">
        <w:rPr>
          <w:lang w:val="nl-NL"/>
        </w:rPr>
        <w:t xml:space="preserve">crises. </w:t>
      </w:r>
      <w:hyperlink r:id="rId18" w:history="1">
        <w:r w:rsidR="000D4693" w:rsidRPr="000D4693">
          <w:rPr>
            <w:rStyle w:val="Hyperlink"/>
          </w:rPr>
          <w:t>Adapt! Academy – Lessen voor de crises van morgen.</w:t>
        </w:r>
      </w:hyperlink>
    </w:p>
    <w:p w14:paraId="13D64C4F" w14:textId="5A024B98" w:rsidR="00726CF5" w:rsidRPr="00AD1829" w:rsidRDefault="00EE168F" w:rsidP="00F25277">
      <w:pPr>
        <w:numPr>
          <w:ilvl w:val="0"/>
          <w:numId w:val="11"/>
        </w:numPr>
        <w:ind w:right="-450"/>
        <w:rPr>
          <w:b/>
          <w:bCs/>
          <w:sz w:val="28"/>
          <w:szCs w:val="28"/>
          <w:lang w:val="nl-NL"/>
        </w:rPr>
      </w:pPr>
      <w:proofErr w:type="spellStart"/>
      <w:r w:rsidRPr="00AD1829">
        <w:rPr>
          <w:b/>
          <w:bCs/>
          <w:lang w:val="nl-NL"/>
        </w:rPr>
        <w:t>LSABewoners</w:t>
      </w:r>
      <w:proofErr w:type="spellEnd"/>
      <w:r w:rsidRPr="00AD1829">
        <w:rPr>
          <w:b/>
          <w:bCs/>
          <w:lang w:val="nl-NL"/>
        </w:rPr>
        <w:t xml:space="preserve">. </w:t>
      </w:r>
      <w:r w:rsidRPr="00AD1829">
        <w:rPr>
          <w:lang w:val="nl-NL"/>
        </w:rPr>
        <w:t xml:space="preserve">Geloven in de kracht van bewonersgroepen. </w:t>
      </w:r>
      <w:r w:rsidR="00DB3EF8" w:rsidRPr="00AD1829">
        <w:rPr>
          <w:lang w:val="nl-NL"/>
        </w:rPr>
        <w:t xml:space="preserve">Staan </w:t>
      </w:r>
      <w:r w:rsidR="00AD1829" w:rsidRPr="00AD1829">
        <w:rPr>
          <w:lang w:val="nl-NL"/>
        </w:rPr>
        <w:t>en ge</w:t>
      </w:r>
      <w:r w:rsidR="00DB3EF8" w:rsidRPr="00DB3EF8">
        <w:rPr>
          <w:lang w:val="nl-NL"/>
        </w:rPr>
        <w:t xml:space="preserve">loven in de kracht van </w:t>
      </w:r>
      <w:r w:rsidR="00AD1829" w:rsidRPr="00AD1829">
        <w:rPr>
          <w:lang w:val="nl-NL"/>
        </w:rPr>
        <w:t xml:space="preserve">sterke </w:t>
      </w:r>
      <w:r w:rsidR="00DB3EF8" w:rsidRPr="00DB3EF8">
        <w:rPr>
          <w:lang w:val="nl-NL"/>
        </w:rPr>
        <w:t>gemeenschap</w:t>
      </w:r>
      <w:r w:rsidR="00AD1829" w:rsidRPr="00AD1829">
        <w:rPr>
          <w:lang w:val="nl-NL"/>
        </w:rPr>
        <w:t>pen</w:t>
      </w:r>
      <w:r w:rsidR="00DB3EF8" w:rsidRPr="00AD1829">
        <w:rPr>
          <w:lang w:val="nl-NL"/>
        </w:rPr>
        <w:t>, w</w:t>
      </w:r>
      <w:r w:rsidR="00DB3EF8" w:rsidRPr="00DB3EF8">
        <w:rPr>
          <w:lang w:val="nl-NL"/>
        </w:rPr>
        <w:t xml:space="preserve">ant </w:t>
      </w:r>
      <w:r w:rsidR="00AD1829" w:rsidRPr="00AD1829">
        <w:rPr>
          <w:lang w:val="nl-NL"/>
        </w:rPr>
        <w:t>die</w:t>
      </w:r>
      <w:r w:rsidR="00DB3EF8" w:rsidRPr="00DB3EF8">
        <w:rPr>
          <w:lang w:val="nl-NL"/>
        </w:rPr>
        <w:t xml:space="preserve"> helpen om ingewikkelde maatschappelijke vraagstukken het hoofd te bieden. </w:t>
      </w:r>
      <w:r w:rsidR="00DB3EF8" w:rsidRPr="00AD1829">
        <w:rPr>
          <w:lang w:val="nl-NL"/>
        </w:rPr>
        <w:t>Daarvoor</w:t>
      </w:r>
      <w:r w:rsidR="00DB3EF8" w:rsidRPr="00DB3EF8">
        <w:rPr>
          <w:lang w:val="nl-NL"/>
        </w:rPr>
        <w:t xml:space="preserve"> is eigenaarschap nodig, zeggenschap en voldoende plekken om elkaar te ontmoeten.</w:t>
      </w:r>
      <w:r w:rsidR="00CC7B0D">
        <w:rPr>
          <w:lang w:val="nl-NL"/>
        </w:rPr>
        <w:t xml:space="preserve"> Richten zich </w:t>
      </w:r>
      <w:r w:rsidR="00B02857" w:rsidRPr="00B02857">
        <w:rPr>
          <w:lang w:val="nl-NL"/>
        </w:rPr>
        <w:t xml:space="preserve">vormen </w:t>
      </w:r>
      <w:r w:rsidR="00B02857">
        <w:rPr>
          <w:lang w:val="nl-NL"/>
        </w:rPr>
        <w:t>van</w:t>
      </w:r>
      <w:r w:rsidR="00B02857" w:rsidRPr="00B02857">
        <w:rPr>
          <w:lang w:val="nl-NL"/>
        </w:rPr>
        <w:t xml:space="preserve"> een netwerk van bewonersinitiatieven in wijken en buurten</w:t>
      </w:r>
      <w:r w:rsidR="00B02857">
        <w:rPr>
          <w:lang w:val="nl-NL"/>
        </w:rPr>
        <w:t xml:space="preserve">, </w:t>
      </w:r>
      <w:r w:rsidR="00CC7B0D">
        <w:rPr>
          <w:lang w:val="nl-NL"/>
        </w:rPr>
        <w:t>belangenbehartiging, en kennis delen</w:t>
      </w:r>
      <w:r w:rsidR="00B02857">
        <w:rPr>
          <w:lang w:val="nl-NL"/>
        </w:rPr>
        <w:t xml:space="preserve"> en maken</w:t>
      </w:r>
      <w:r w:rsidR="00CC7B0D">
        <w:rPr>
          <w:lang w:val="nl-NL"/>
        </w:rPr>
        <w:t>.</w:t>
      </w:r>
      <w:r w:rsidR="002F4E01" w:rsidRPr="002F4E01">
        <w:rPr>
          <w:lang w:val="nl-NL"/>
        </w:rPr>
        <w:t xml:space="preserve"> </w:t>
      </w:r>
      <w:hyperlink r:id="rId19" w:history="1">
        <w:r w:rsidR="002F4E01" w:rsidRPr="000A55FE">
          <w:rPr>
            <w:rStyle w:val="Hyperlink"/>
            <w:lang w:val="nl-NL"/>
          </w:rPr>
          <w:t>https://www.lsabewoners.nl/</w:t>
        </w:r>
      </w:hyperlink>
      <w:r w:rsidR="002F4E01">
        <w:rPr>
          <w:lang w:val="nl-NL"/>
        </w:rPr>
        <w:t xml:space="preserve"> </w:t>
      </w:r>
      <w:r w:rsidR="00CC7B0D">
        <w:rPr>
          <w:lang w:val="nl-NL"/>
        </w:rPr>
        <w:t xml:space="preserve"> </w:t>
      </w:r>
    </w:p>
    <w:p w14:paraId="11800231" w14:textId="383CE97E" w:rsidR="00A6736D" w:rsidRPr="00F10DD6" w:rsidRDefault="007D3CCF" w:rsidP="000D4693">
      <w:pPr>
        <w:ind w:right="-450"/>
        <w:rPr>
          <w:b/>
          <w:bCs/>
          <w:sz w:val="28"/>
          <w:szCs w:val="28"/>
          <w:lang w:val="nl-NL"/>
        </w:rPr>
      </w:pPr>
      <w:r w:rsidRPr="00F10DD6">
        <w:rPr>
          <w:b/>
          <w:bCs/>
          <w:sz w:val="28"/>
          <w:szCs w:val="28"/>
          <w:lang w:val="nl-NL"/>
        </w:rPr>
        <w:t>Lezen - Engelstalig - Individuele veerkracht en weerbaarheid</w:t>
      </w:r>
    </w:p>
    <w:p w14:paraId="76E0C1C0" w14:textId="013C89D7" w:rsidR="00A6736D" w:rsidRPr="00CE4609" w:rsidRDefault="00A6736D" w:rsidP="000D4693">
      <w:pPr>
        <w:numPr>
          <w:ilvl w:val="0"/>
          <w:numId w:val="10"/>
        </w:numPr>
        <w:ind w:right="-450"/>
      </w:pPr>
      <w:r w:rsidRPr="00FB36D4">
        <w:rPr>
          <w:b/>
          <w:bCs/>
        </w:rPr>
        <w:lastRenderedPageBreak/>
        <w:t>Surviving Survival: The Art and Science of Resilience</w:t>
      </w:r>
      <w:r w:rsidRPr="00FB36D4">
        <w:br/>
      </w:r>
      <w:proofErr w:type="spellStart"/>
      <w:r w:rsidR="00C07A2A">
        <w:t>P</w:t>
      </w:r>
      <w:r w:rsidRPr="00FB36D4">
        <w:t>sychologische</w:t>
      </w:r>
      <w:proofErr w:type="spellEnd"/>
      <w:r w:rsidRPr="00FB36D4">
        <w:t xml:space="preserve"> </w:t>
      </w:r>
      <w:proofErr w:type="spellStart"/>
      <w:r w:rsidRPr="00FB36D4">
        <w:t>en</w:t>
      </w:r>
      <w:proofErr w:type="spellEnd"/>
      <w:r w:rsidRPr="00FB36D4">
        <w:t xml:space="preserve"> </w:t>
      </w:r>
      <w:proofErr w:type="spellStart"/>
      <w:r w:rsidRPr="00FB36D4">
        <w:t>sociale</w:t>
      </w:r>
      <w:proofErr w:type="spellEnd"/>
      <w:r w:rsidRPr="00FB36D4">
        <w:t xml:space="preserve"> </w:t>
      </w:r>
      <w:proofErr w:type="spellStart"/>
      <w:r w:rsidRPr="00FB36D4">
        <w:t>factoren</w:t>
      </w:r>
      <w:proofErr w:type="spellEnd"/>
      <w:r w:rsidRPr="00FB36D4">
        <w:t xml:space="preserve"> in </w:t>
      </w:r>
      <w:proofErr w:type="spellStart"/>
      <w:r w:rsidRPr="00FB36D4">
        <w:t>herstel</w:t>
      </w:r>
      <w:proofErr w:type="spellEnd"/>
      <w:r w:rsidRPr="00FB36D4">
        <w:t xml:space="preserve"> </w:t>
      </w:r>
      <w:proofErr w:type="spellStart"/>
      <w:r w:rsidRPr="00FB36D4">
        <w:t>na</w:t>
      </w:r>
      <w:proofErr w:type="spellEnd"/>
      <w:r w:rsidRPr="00FB36D4">
        <w:t xml:space="preserve"> trauma </w:t>
      </w:r>
      <w:hyperlink r:id="rId20" w:history="1">
        <w:r w:rsidRPr="00CE4609">
          <w:rPr>
            <w:rStyle w:val="Hyperlink"/>
          </w:rPr>
          <w:t>Surviving Survival: The Art and Science of Resilience by Laurence Gonzales, Paperback | Barnes &amp; Noble®</w:t>
        </w:r>
      </w:hyperlink>
    </w:p>
    <w:p w14:paraId="2775EC8C" w14:textId="301200BF" w:rsidR="00A6736D" w:rsidRPr="00CE4609" w:rsidRDefault="00A6736D" w:rsidP="000D4693">
      <w:pPr>
        <w:numPr>
          <w:ilvl w:val="0"/>
          <w:numId w:val="10"/>
        </w:numPr>
        <w:ind w:right="-450"/>
        <w:rPr>
          <w:lang w:val="nl-NL"/>
        </w:rPr>
      </w:pPr>
      <w:r w:rsidRPr="00FB36D4">
        <w:rPr>
          <w:b/>
          <w:bCs/>
          <w:lang w:val="nl-NL"/>
        </w:rPr>
        <w:t xml:space="preserve">Option B: </w:t>
      </w:r>
      <w:proofErr w:type="spellStart"/>
      <w:r w:rsidRPr="00FB36D4">
        <w:rPr>
          <w:b/>
          <w:bCs/>
          <w:lang w:val="nl-NL"/>
        </w:rPr>
        <w:t>Facing</w:t>
      </w:r>
      <w:proofErr w:type="spellEnd"/>
      <w:r w:rsidRPr="00FB36D4">
        <w:rPr>
          <w:b/>
          <w:bCs/>
          <w:lang w:val="nl-NL"/>
        </w:rPr>
        <w:t xml:space="preserve"> </w:t>
      </w:r>
      <w:proofErr w:type="spellStart"/>
      <w:r w:rsidRPr="00FB36D4">
        <w:rPr>
          <w:b/>
          <w:bCs/>
          <w:lang w:val="nl-NL"/>
        </w:rPr>
        <w:t>Adversity</w:t>
      </w:r>
      <w:proofErr w:type="spellEnd"/>
      <w:r w:rsidRPr="00FB36D4">
        <w:rPr>
          <w:b/>
          <w:bCs/>
          <w:lang w:val="nl-NL"/>
        </w:rPr>
        <w:t xml:space="preserve">, Building </w:t>
      </w:r>
      <w:proofErr w:type="spellStart"/>
      <w:r w:rsidRPr="00FB36D4">
        <w:rPr>
          <w:b/>
          <w:bCs/>
          <w:lang w:val="nl-NL"/>
        </w:rPr>
        <w:t>Resilience</w:t>
      </w:r>
      <w:proofErr w:type="spellEnd"/>
      <w:r w:rsidRPr="00FB36D4">
        <w:rPr>
          <w:b/>
          <w:bCs/>
          <w:lang w:val="nl-NL"/>
        </w:rPr>
        <w:t xml:space="preserve">, </w:t>
      </w:r>
      <w:proofErr w:type="spellStart"/>
      <w:r w:rsidRPr="00FB36D4">
        <w:rPr>
          <w:b/>
          <w:bCs/>
          <w:lang w:val="nl-NL"/>
        </w:rPr>
        <w:t>and</w:t>
      </w:r>
      <w:proofErr w:type="spellEnd"/>
      <w:r w:rsidRPr="00FB36D4">
        <w:rPr>
          <w:b/>
          <w:bCs/>
          <w:lang w:val="nl-NL"/>
        </w:rPr>
        <w:t xml:space="preserve"> </w:t>
      </w:r>
      <w:proofErr w:type="spellStart"/>
      <w:r w:rsidRPr="00FB36D4">
        <w:rPr>
          <w:b/>
          <w:bCs/>
          <w:lang w:val="nl-NL"/>
        </w:rPr>
        <w:t>Finding</w:t>
      </w:r>
      <w:proofErr w:type="spellEnd"/>
      <w:r w:rsidRPr="00FB36D4">
        <w:rPr>
          <w:b/>
          <w:bCs/>
          <w:lang w:val="nl-NL"/>
        </w:rPr>
        <w:t xml:space="preserve"> Joy</w:t>
      </w:r>
      <w:r w:rsidRPr="00FB36D4">
        <w:rPr>
          <w:lang w:val="nl-NL"/>
        </w:rPr>
        <w:br/>
      </w:r>
      <w:r w:rsidR="00C07A2A">
        <w:rPr>
          <w:lang w:val="nl-NL"/>
        </w:rPr>
        <w:t>P</w:t>
      </w:r>
      <w:r w:rsidRPr="00FB36D4">
        <w:rPr>
          <w:lang w:val="nl-NL"/>
        </w:rPr>
        <w:t xml:space="preserve">ersoonlijke ervaring met wetenschappelijk onderzoek naar het opbouwen van veerkracht in gezinnen, teams en gemeenschappen </w:t>
      </w:r>
      <w:hyperlink r:id="rId21" w:history="1">
        <w:r w:rsidRPr="00CE4609">
          <w:rPr>
            <w:rStyle w:val="Hyperlink"/>
            <w:lang w:val="nl-NL"/>
          </w:rPr>
          <w:t>Option B – Adam Grant</w:t>
        </w:r>
      </w:hyperlink>
    </w:p>
    <w:p w14:paraId="1535B455" w14:textId="77777777" w:rsidR="00A6736D" w:rsidRPr="00CE4609" w:rsidRDefault="00A6736D" w:rsidP="000D4693">
      <w:pPr>
        <w:numPr>
          <w:ilvl w:val="0"/>
          <w:numId w:val="10"/>
        </w:numPr>
        <w:ind w:right="-450"/>
        <w:rPr>
          <w:lang w:val="nl-NL"/>
        </w:rPr>
      </w:pPr>
      <w:proofErr w:type="spellStart"/>
      <w:r w:rsidRPr="00FB36D4">
        <w:rPr>
          <w:b/>
          <w:bCs/>
          <w:lang w:val="nl-NL"/>
        </w:rPr>
        <w:t>Deep</w:t>
      </w:r>
      <w:proofErr w:type="spellEnd"/>
      <w:r w:rsidRPr="00FB36D4">
        <w:rPr>
          <w:b/>
          <w:bCs/>
          <w:lang w:val="nl-NL"/>
        </w:rPr>
        <w:t xml:space="preserve"> Survival: </w:t>
      </w:r>
      <w:proofErr w:type="spellStart"/>
      <w:r w:rsidRPr="00FB36D4">
        <w:rPr>
          <w:b/>
          <w:bCs/>
          <w:lang w:val="nl-NL"/>
        </w:rPr>
        <w:t>Who</w:t>
      </w:r>
      <w:proofErr w:type="spellEnd"/>
      <w:r w:rsidRPr="00FB36D4">
        <w:rPr>
          <w:b/>
          <w:bCs/>
          <w:lang w:val="nl-NL"/>
        </w:rPr>
        <w:t xml:space="preserve"> </w:t>
      </w:r>
      <w:proofErr w:type="spellStart"/>
      <w:r w:rsidRPr="00FB36D4">
        <w:rPr>
          <w:b/>
          <w:bCs/>
          <w:lang w:val="nl-NL"/>
        </w:rPr>
        <w:t>Lives</w:t>
      </w:r>
      <w:proofErr w:type="spellEnd"/>
      <w:r w:rsidRPr="00FB36D4">
        <w:rPr>
          <w:b/>
          <w:bCs/>
          <w:lang w:val="nl-NL"/>
        </w:rPr>
        <w:t xml:space="preserve">, </w:t>
      </w:r>
      <w:proofErr w:type="spellStart"/>
      <w:r w:rsidRPr="00FB36D4">
        <w:rPr>
          <w:b/>
          <w:bCs/>
          <w:lang w:val="nl-NL"/>
        </w:rPr>
        <w:t>Who</w:t>
      </w:r>
      <w:proofErr w:type="spellEnd"/>
      <w:r w:rsidRPr="00FB36D4">
        <w:rPr>
          <w:b/>
          <w:bCs/>
          <w:lang w:val="nl-NL"/>
        </w:rPr>
        <w:t xml:space="preserve"> Dies, </w:t>
      </w:r>
      <w:proofErr w:type="spellStart"/>
      <w:r w:rsidRPr="00FB36D4">
        <w:rPr>
          <w:b/>
          <w:bCs/>
          <w:lang w:val="nl-NL"/>
        </w:rPr>
        <w:t>and</w:t>
      </w:r>
      <w:proofErr w:type="spellEnd"/>
      <w:r w:rsidRPr="00FB36D4">
        <w:rPr>
          <w:b/>
          <w:bCs/>
          <w:lang w:val="nl-NL"/>
        </w:rPr>
        <w:t xml:space="preserve"> </w:t>
      </w:r>
      <w:proofErr w:type="spellStart"/>
      <w:r w:rsidRPr="00FB36D4">
        <w:rPr>
          <w:b/>
          <w:bCs/>
          <w:lang w:val="nl-NL"/>
        </w:rPr>
        <w:t>Why</w:t>
      </w:r>
      <w:proofErr w:type="spellEnd"/>
      <w:r w:rsidRPr="00FB36D4">
        <w:rPr>
          <w:lang w:val="nl-NL"/>
        </w:rPr>
        <w:br/>
        <w:t xml:space="preserve">Laurence </w:t>
      </w:r>
      <w:proofErr w:type="spellStart"/>
      <w:r w:rsidRPr="00FB36D4">
        <w:rPr>
          <w:lang w:val="nl-NL"/>
        </w:rPr>
        <w:t>Gonzales</w:t>
      </w:r>
      <w:proofErr w:type="spellEnd"/>
      <w:r w:rsidRPr="00FB36D4">
        <w:rPr>
          <w:lang w:val="nl-NL"/>
        </w:rPr>
        <w:t xml:space="preserve"> combineert neurowetenschap en meeslepende verhalen om te verklaren wat mensen laat overleven in extreme omstandigheden </w:t>
      </w:r>
      <w:hyperlink r:id="rId22" w:history="1">
        <w:proofErr w:type="spellStart"/>
        <w:r w:rsidRPr="00CE4609">
          <w:rPr>
            <w:rStyle w:val="Hyperlink"/>
            <w:lang w:val="nl-NL"/>
          </w:rPr>
          <w:t>Deep</w:t>
        </w:r>
        <w:proofErr w:type="spellEnd"/>
        <w:r w:rsidRPr="00CE4609">
          <w:rPr>
            <w:rStyle w:val="Hyperlink"/>
            <w:lang w:val="nl-NL"/>
          </w:rPr>
          <w:t xml:space="preserve"> Survival: </w:t>
        </w:r>
        <w:proofErr w:type="spellStart"/>
        <w:r w:rsidRPr="00CE4609">
          <w:rPr>
            <w:rStyle w:val="Hyperlink"/>
            <w:lang w:val="nl-NL"/>
          </w:rPr>
          <w:t>Who</w:t>
        </w:r>
        <w:proofErr w:type="spellEnd"/>
        <w:r w:rsidRPr="00CE4609">
          <w:rPr>
            <w:rStyle w:val="Hyperlink"/>
            <w:lang w:val="nl-NL"/>
          </w:rPr>
          <w:t xml:space="preserve"> </w:t>
        </w:r>
        <w:proofErr w:type="spellStart"/>
        <w:r w:rsidRPr="00CE4609">
          <w:rPr>
            <w:rStyle w:val="Hyperlink"/>
            <w:lang w:val="nl-NL"/>
          </w:rPr>
          <w:t>Lives</w:t>
        </w:r>
        <w:proofErr w:type="spellEnd"/>
        <w:r w:rsidRPr="00CE4609">
          <w:rPr>
            <w:rStyle w:val="Hyperlink"/>
            <w:lang w:val="nl-NL"/>
          </w:rPr>
          <w:t xml:space="preserve">, </w:t>
        </w:r>
        <w:proofErr w:type="spellStart"/>
        <w:r w:rsidRPr="00CE4609">
          <w:rPr>
            <w:rStyle w:val="Hyperlink"/>
            <w:lang w:val="nl-NL"/>
          </w:rPr>
          <w:t>Who</w:t>
        </w:r>
        <w:proofErr w:type="spellEnd"/>
        <w:r w:rsidRPr="00CE4609">
          <w:rPr>
            <w:rStyle w:val="Hyperlink"/>
            <w:lang w:val="nl-NL"/>
          </w:rPr>
          <w:t xml:space="preserve"> Dies, </w:t>
        </w:r>
        <w:proofErr w:type="spellStart"/>
        <w:r w:rsidRPr="00CE4609">
          <w:rPr>
            <w:rStyle w:val="Hyperlink"/>
            <w:lang w:val="nl-NL"/>
          </w:rPr>
          <w:t>and</w:t>
        </w:r>
        <w:proofErr w:type="spellEnd"/>
        <w:r w:rsidRPr="00CE4609">
          <w:rPr>
            <w:rStyle w:val="Hyperlink"/>
            <w:lang w:val="nl-NL"/>
          </w:rPr>
          <w:t xml:space="preserve"> </w:t>
        </w:r>
        <w:proofErr w:type="spellStart"/>
        <w:r w:rsidRPr="00CE4609">
          <w:rPr>
            <w:rStyle w:val="Hyperlink"/>
            <w:lang w:val="nl-NL"/>
          </w:rPr>
          <w:t>Why</w:t>
        </w:r>
        <w:proofErr w:type="spellEnd"/>
        <w:r w:rsidRPr="00CE4609">
          <w:rPr>
            <w:rStyle w:val="Hyperlink"/>
            <w:lang w:val="nl-NL"/>
          </w:rPr>
          <w:t xml:space="preserve">: </w:t>
        </w:r>
        <w:proofErr w:type="spellStart"/>
        <w:r w:rsidRPr="00CE4609">
          <w:rPr>
            <w:rStyle w:val="Hyperlink"/>
            <w:lang w:val="nl-NL"/>
          </w:rPr>
          <w:t>Gonzales</w:t>
        </w:r>
        <w:proofErr w:type="spellEnd"/>
        <w:r w:rsidRPr="00CE4609">
          <w:rPr>
            <w:rStyle w:val="Hyperlink"/>
            <w:lang w:val="nl-NL"/>
          </w:rPr>
          <w:t>, Laurence: 9780393326154: Amazon.com: Books</w:t>
        </w:r>
      </w:hyperlink>
    </w:p>
    <w:p w14:paraId="36B8B7E2" w14:textId="4426401A" w:rsidR="007D3CCF" w:rsidRPr="00CE4609" w:rsidRDefault="007D3CCF" w:rsidP="000D4693">
      <w:pPr>
        <w:ind w:right="-450"/>
        <w:rPr>
          <w:b/>
          <w:bCs/>
          <w:sz w:val="28"/>
          <w:szCs w:val="28"/>
          <w:lang w:val="nl-NL"/>
        </w:rPr>
      </w:pPr>
      <w:r w:rsidRPr="00CE4609">
        <w:rPr>
          <w:b/>
          <w:bCs/>
          <w:sz w:val="28"/>
          <w:szCs w:val="28"/>
          <w:lang w:val="nl-NL"/>
        </w:rPr>
        <w:t xml:space="preserve">Lezen - Engelstalig </w:t>
      </w:r>
      <w:r w:rsidR="00BA09F5" w:rsidRPr="00CE4609">
        <w:rPr>
          <w:b/>
          <w:bCs/>
          <w:sz w:val="28"/>
          <w:szCs w:val="28"/>
          <w:lang w:val="nl-NL"/>
        </w:rPr>
        <w:t>–</w:t>
      </w:r>
      <w:r w:rsidRPr="00CE4609">
        <w:rPr>
          <w:b/>
          <w:bCs/>
          <w:sz w:val="28"/>
          <w:szCs w:val="28"/>
          <w:lang w:val="nl-NL"/>
        </w:rPr>
        <w:t xml:space="preserve"> </w:t>
      </w:r>
      <w:r w:rsidR="00BA09F5" w:rsidRPr="00CE4609">
        <w:rPr>
          <w:b/>
          <w:bCs/>
          <w:sz w:val="28"/>
          <w:szCs w:val="28"/>
          <w:lang w:val="nl-NL"/>
        </w:rPr>
        <w:t xml:space="preserve">Maatschappelijke </w:t>
      </w:r>
      <w:r w:rsidRPr="00CE4609">
        <w:rPr>
          <w:b/>
          <w:bCs/>
          <w:sz w:val="28"/>
          <w:szCs w:val="28"/>
          <w:lang w:val="nl-NL"/>
        </w:rPr>
        <w:t>veerkracht en weerbaarheid</w:t>
      </w:r>
    </w:p>
    <w:p w14:paraId="6A4F77DC" w14:textId="77777777" w:rsidR="00CE4609" w:rsidRPr="00CE4609" w:rsidRDefault="00CE4609" w:rsidP="00CE4609">
      <w:pPr>
        <w:numPr>
          <w:ilvl w:val="0"/>
          <w:numId w:val="13"/>
        </w:numPr>
        <w:ind w:right="-450"/>
      </w:pPr>
      <w:r w:rsidRPr="00FB36D4">
        <w:rPr>
          <w:b/>
          <w:bCs/>
        </w:rPr>
        <w:t>The Resilience Dividend: Being Strong in a World Where Things Go Wrong</w:t>
      </w:r>
      <w:r w:rsidRPr="00FB36D4">
        <w:br/>
        <w:t xml:space="preserve">Judith Rodin </w:t>
      </w:r>
      <w:proofErr w:type="spellStart"/>
      <w:r w:rsidRPr="00FB36D4">
        <w:t>toont</w:t>
      </w:r>
      <w:proofErr w:type="spellEnd"/>
      <w:r w:rsidRPr="00FB36D4">
        <w:t xml:space="preserve"> </w:t>
      </w:r>
      <w:proofErr w:type="spellStart"/>
      <w:r w:rsidRPr="00FB36D4">
        <w:t>aan</w:t>
      </w:r>
      <w:proofErr w:type="spellEnd"/>
      <w:r w:rsidRPr="00FB36D4">
        <w:t xml:space="preserve"> hoe </w:t>
      </w:r>
      <w:proofErr w:type="spellStart"/>
      <w:r w:rsidRPr="00FB36D4">
        <w:t>mensen</w:t>
      </w:r>
      <w:proofErr w:type="spellEnd"/>
      <w:r w:rsidRPr="00FB36D4">
        <w:t xml:space="preserve">, </w:t>
      </w:r>
      <w:proofErr w:type="spellStart"/>
      <w:r w:rsidRPr="00FB36D4">
        <w:t>organisaties</w:t>
      </w:r>
      <w:proofErr w:type="spellEnd"/>
      <w:r w:rsidRPr="00FB36D4">
        <w:t xml:space="preserve"> </w:t>
      </w:r>
      <w:proofErr w:type="spellStart"/>
      <w:r w:rsidRPr="00FB36D4">
        <w:t>en</w:t>
      </w:r>
      <w:proofErr w:type="spellEnd"/>
      <w:r w:rsidRPr="00FB36D4">
        <w:t xml:space="preserve"> </w:t>
      </w:r>
      <w:proofErr w:type="spellStart"/>
      <w:r w:rsidRPr="00FB36D4">
        <w:t>steden</w:t>
      </w:r>
      <w:proofErr w:type="spellEnd"/>
      <w:r w:rsidRPr="00FB36D4">
        <w:t xml:space="preserve"> </w:t>
      </w:r>
      <w:proofErr w:type="spellStart"/>
      <w:r w:rsidRPr="00FB36D4">
        <w:t>veerkracht</w:t>
      </w:r>
      <w:proofErr w:type="spellEnd"/>
      <w:r w:rsidRPr="00FB36D4">
        <w:t xml:space="preserve"> </w:t>
      </w:r>
      <w:proofErr w:type="spellStart"/>
      <w:r w:rsidRPr="00FB36D4">
        <w:t>ontwikkelen</w:t>
      </w:r>
      <w:proofErr w:type="spellEnd"/>
      <w:r w:rsidRPr="00FB36D4">
        <w:t xml:space="preserve"> </w:t>
      </w:r>
      <w:proofErr w:type="spellStart"/>
      <w:r w:rsidRPr="00FB36D4">
        <w:t>na</w:t>
      </w:r>
      <w:proofErr w:type="spellEnd"/>
      <w:r w:rsidRPr="00FB36D4">
        <w:t xml:space="preserve"> crises, met </w:t>
      </w:r>
      <w:proofErr w:type="spellStart"/>
      <w:r w:rsidRPr="00FB36D4">
        <w:t>casestudies</w:t>
      </w:r>
      <w:proofErr w:type="spellEnd"/>
      <w:r w:rsidRPr="00FB36D4">
        <w:t xml:space="preserve"> van Medellín tot Superstorm Sandy </w:t>
      </w:r>
      <w:hyperlink r:id="rId23" w:history="1">
        <w:r w:rsidRPr="00CE4609">
          <w:rPr>
            <w:rStyle w:val="Hyperlink"/>
          </w:rPr>
          <w:t>The Resilience Dividend: Being Strong in a World Where Things Go Wrong by Judith Rodin | The Resilience Dividend</w:t>
        </w:r>
      </w:hyperlink>
    </w:p>
    <w:p w14:paraId="662DAB81" w14:textId="7DAF21EB" w:rsidR="00FB36D4" w:rsidRPr="00FB36D4" w:rsidRDefault="00FB36D4" w:rsidP="000D4693">
      <w:pPr>
        <w:ind w:right="-450"/>
        <w:rPr>
          <w:b/>
          <w:bCs/>
          <w:sz w:val="28"/>
          <w:szCs w:val="28"/>
          <w:lang w:val="nl-NL"/>
        </w:rPr>
      </w:pPr>
      <w:r w:rsidRPr="00CE4609">
        <w:rPr>
          <w:b/>
          <w:bCs/>
          <w:sz w:val="28"/>
          <w:szCs w:val="28"/>
          <w:lang w:val="nl-NL"/>
        </w:rPr>
        <w:t>Kijken/ Luisteren</w:t>
      </w:r>
    </w:p>
    <w:p w14:paraId="00366782" w14:textId="07F5B40C" w:rsidR="00CA1BC7" w:rsidRPr="00CE4609" w:rsidRDefault="00CA1BC7" w:rsidP="000D4693">
      <w:pPr>
        <w:ind w:right="-450"/>
        <w:rPr>
          <w:b/>
          <w:bCs/>
          <w:sz w:val="28"/>
          <w:szCs w:val="28"/>
          <w:lang w:val="nl-NL"/>
        </w:rPr>
      </w:pPr>
      <w:r w:rsidRPr="00CE4609">
        <w:rPr>
          <w:b/>
          <w:bCs/>
          <w:sz w:val="28"/>
          <w:szCs w:val="28"/>
          <w:lang w:val="nl-NL"/>
        </w:rPr>
        <w:t>Films – Nederlandstalig</w:t>
      </w:r>
    </w:p>
    <w:p w14:paraId="35C170CE" w14:textId="42FA4480" w:rsidR="00CA1BC7" w:rsidRPr="00726CF5" w:rsidRDefault="00726CF5" w:rsidP="000D4693">
      <w:pPr>
        <w:ind w:right="-450"/>
        <w:rPr>
          <w:i/>
          <w:iCs/>
          <w:lang w:val="nl-NL"/>
        </w:rPr>
      </w:pPr>
      <w:r w:rsidRPr="00726CF5">
        <w:rPr>
          <w:i/>
          <w:iCs/>
          <w:lang w:val="nl-NL"/>
        </w:rPr>
        <w:t xml:space="preserve">Volgt. </w:t>
      </w:r>
    </w:p>
    <w:p w14:paraId="06F4279C" w14:textId="2FA699E8" w:rsidR="00CA1BC7" w:rsidRPr="00CE4609" w:rsidRDefault="00CA1BC7" w:rsidP="000D4693">
      <w:pPr>
        <w:ind w:right="-450"/>
        <w:rPr>
          <w:b/>
          <w:bCs/>
          <w:sz w:val="28"/>
          <w:szCs w:val="28"/>
          <w:lang w:val="nl-NL"/>
        </w:rPr>
      </w:pPr>
      <w:r w:rsidRPr="00CE4609">
        <w:rPr>
          <w:b/>
          <w:bCs/>
          <w:sz w:val="28"/>
          <w:szCs w:val="28"/>
          <w:lang w:val="nl-NL"/>
        </w:rPr>
        <w:t>Films – Eng</w:t>
      </w:r>
      <w:r w:rsidR="007D3CCF" w:rsidRPr="00CE4609">
        <w:rPr>
          <w:b/>
          <w:bCs/>
          <w:sz w:val="28"/>
          <w:szCs w:val="28"/>
          <w:lang w:val="nl-NL"/>
        </w:rPr>
        <w:t>e</w:t>
      </w:r>
      <w:r w:rsidRPr="00CE4609">
        <w:rPr>
          <w:b/>
          <w:bCs/>
          <w:sz w:val="28"/>
          <w:szCs w:val="28"/>
          <w:lang w:val="nl-NL"/>
        </w:rPr>
        <w:t>lstalig</w:t>
      </w:r>
    </w:p>
    <w:p w14:paraId="7DF1B4E7" w14:textId="77777777" w:rsidR="00CE4609" w:rsidRPr="00CE4609" w:rsidRDefault="007432CE" w:rsidP="00974C13">
      <w:pPr>
        <w:numPr>
          <w:ilvl w:val="0"/>
          <w:numId w:val="6"/>
        </w:numPr>
        <w:ind w:right="-450"/>
        <w:rPr>
          <w:lang w:val="nl-NL"/>
        </w:rPr>
      </w:pPr>
      <w:r w:rsidRPr="00FB36D4">
        <w:rPr>
          <w:b/>
          <w:bCs/>
          <w:lang w:val="nl-NL"/>
        </w:rPr>
        <w:t xml:space="preserve">The Shift </w:t>
      </w:r>
      <w:proofErr w:type="spellStart"/>
      <w:r w:rsidRPr="00FB36D4">
        <w:rPr>
          <w:b/>
          <w:bCs/>
          <w:lang w:val="nl-NL"/>
        </w:rPr>
        <w:t>That</w:t>
      </w:r>
      <w:proofErr w:type="spellEnd"/>
      <w:r w:rsidRPr="00FB36D4">
        <w:rPr>
          <w:b/>
          <w:bCs/>
          <w:lang w:val="nl-NL"/>
        </w:rPr>
        <w:t xml:space="preserve"> Never </w:t>
      </w:r>
      <w:proofErr w:type="spellStart"/>
      <w:r w:rsidRPr="00FB36D4">
        <w:rPr>
          <w:b/>
          <w:bCs/>
          <w:lang w:val="nl-NL"/>
        </w:rPr>
        <w:t>Ended</w:t>
      </w:r>
      <w:proofErr w:type="spellEnd"/>
      <w:r w:rsidRPr="00FB36D4">
        <w:rPr>
          <w:b/>
          <w:bCs/>
          <w:lang w:val="nl-NL"/>
        </w:rPr>
        <w:t xml:space="preserve">: </w:t>
      </w:r>
      <w:proofErr w:type="spellStart"/>
      <w:r w:rsidRPr="00FB36D4">
        <w:rPr>
          <w:b/>
          <w:bCs/>
          <w:lang w:val="nl-NL"/>
        </w:rPr>
        <w:t>Stories</w:t>
      </w:r>
      <w:proofErr w:type="spellEnd"/>
      <w:r w:rsidRPr="00FB36D4">
        <w:rPr>
          <w:b/>
          <w:bCs/>
          <w:lang w:val="nl-NL"/>
        </w:rPr>
        <w:t xml:space="preserve"> of </w:t>
      </w:r>
      <w:proofErr w:type="spellStart"/>
      <w:r w:rsidRPr="00FB36D4">
        <w:rPr>
          <w:b/>
          <w:bCs/>
          <w:lang w:val="nl-NL"/>
        </w:rPr>
        <w:t>Resilience</w:t>
      </w:r>
      <w:proofErr w:type="spellEnd"/>
      <w:r w:rsidRPr="00FB36D4">
        <w:rPr>
          <w:lang w:val="nl-NL"/>
        </w:rPr>
        <w:t xml:space="preserve"> (FBI, 2024)</w:t>
      </w:r>
      <w:r w:rsidRPr="00FB36D4">
        <w:rPr>
          <w:lang w:val="nl-NL"/>
        </w:rPr>
        <w:br/>
        <w:t>Kijkt mee met brandweer, politie en EMS</w:t>
      </w:r>
      <w:r w:rsidRPr="00FB36D4">
        <w:rPr>
          <w:lang w:val="nl-NL"/>
        </w:rPr>
        <w:noBreakHyphen/>
        <w:t xml:space="preserve">medewerkers over hun welzijnsstrategieën na kritieke incidenten </w:t>
      </w:r>
      <w:hyperlink r:id="rId24" w:history="1">
        <w:r w:rsidR="00CE4609" w:rsidRPr="00CE4609">
          <w:rPr>
            <w:rStyle w:val="Hyperlink"/>
            <w:lang w:val="nl-NL"/>
          </w:rPr>
          <w:t xml:space="preserve">The Shift </w:t>
        </w:r>
        <w:proofErr w:type="spellStart"/>
        <w:r w:rsidR="00CE4609" w:rsidRPr="00CE4609">
          <w:rPr>
            <w:rStyle w:val="Hyperlink"/>
            <w:lang w:val="nl-NL"/>
          </w:rPr>
          <w:t>That</w:t>
        </w:r>
        <w:proofErr w:type="spellEnd"/>
        <w:r w:rsidR="00CE4609" w:rsidRPr="00CE4609">
          <w:rPr>
            <w:rStyle w:val="Hyperlink"/>
            <w:lang w:val="nl-NL"/>
          </w:rPr>
          <w:t xml:space="preserve"> Never </w:t>
        </w:r>
        <w:proofErr w:type="spellStart"/>
        <w:r w:rsidR="00CE4609" w:rsidRPr="00CE4609">
          <w:rPr>
            <w:rStyle w:val="Hyperlink"/>
            <w:lang w:val="nl-NL"/>
          </w:rPr>
          <w:t>Ended</w:t>
        </w:r>
        <w:proofErr w:type="spellEnd"/>
        <w:r w:rsidR="00CE4609" w:rsidRPr="00CE4609">
          <w:rPr>
            <w:rStyle w:val="Hyperlink"/>
            <w:lang w:val="nl-NL"/>
          </w:rPr>
          <w:t xml:space="preserve">: </w:t>
        </w:r>
        <w:proofErr w:type="spellStart"/>
        <w:r w:rsidR="00CE4609" w:rsidRPr="00CE4609">
          <w:rPr>
            <w:rStyle w:val="Hyperlink"/>
            <w:lang w:val="nl-NL"/>
          </w:rPr>
          <w:t>Stories</w:t>
        </w:r>
        <w:proofErr w:type="spellEnd"/>
        <w:r w:rsidR="00CE4609" w:rsidRPr="00CE4609">
          <w:rPr>
            <w:rStyle w:val="Hyperlink"/>
            <w:lang w:val="nl-NL"/>
          </w:rPr>
          <w:t xml:space="preserve"> of </w:t>
        </w:r>
        <w:proofErr w:type="spellStart"/>
        <w:r w:rsidR="00CE4609" w:rsidRPr="00CE4609">
          <w:rPr>
            <w:rStyle w:val="Hyperlink"/>
            <w:lang w:val="nl-NL"/>
          </w:rPr>
          <w:t>Resilience</w:t>
        </w:r>
        <w:proofErr w:type="spellEnd"/>
        <w:r w:rsidR="00CE4609" w:rsidRPr="00CE4609">
          <w:rPr>
            <w:rStyle w:val="Hyperlink"/>
            <w:lang w:val="nl-NL"/>
          </w:rPr>
          <w:t xml:space="preserve"> — FBI</w:t>
        </w:r>
      </w:hyperlink>
    </w:p>
    <w:p w14:paraId="1597F213" w14:textId="77777777" w:rsidR="00726CF5" w:rsidRDefault="00726CF5" w:rsidP="000D4693">
      <w:pPr>
        <w:ind w:right="-450"/>
        <w:rPr>
          <w:b/>
          <w:bCs/>
          <w:lang w:val="nl-NL"/>
        </w:rPr>
      </w:pPr>
    </w:p>
    <w:p w14:paraId="01196D54" w14:textId="3DAC49CC" w:rsidR="00FB36D4" w:rsidRPr="00CE4609" w:rsidRDefault="00FB36D4" w:rsidP="000D4693">
      <w:pPr>
        <w:ind w:right="-450"/>
        <w:rPr>
          <w:b/>
          <w:bCs/>
          <w:lang w:val="nl-NL"/>
        </w:rPr>
      </w:pPr>
      <w:r w:rsidRPr="00FB36D4">
        <w:rPr>
          <w:b/>
          <w:bCs/>
          <w:lang w:val="nl-NL"/>
        </w:rPr>
        <w:t>Podcasts</w:t>
      </w:r>
    </w:p>
    <w:p w14:paraId="648C59B4" w14:textId="1903CE4B" w:rsidR="00CA1BC7" w:rsidRPr="00FB36D4" w:rsidRDefault="00CA1BC7" w:rsidP="000D4693">
      <w:pPr>
        <w:ind w:right="-450"/>
        <w:rPr>
          <w:b/>
          <w:bCs/>
          <w:lang w:val="nl-NL"/>
        </w:rPr>
      </w:pPr>
      <w:r w:rsidRPr="00D14543">
        <w:rPr>
          <w:b/>
          <w:bCs/>
          <w:lang w:val="nl-NL"/>
        </w:rPr>
        <w:t>Nederlands</w:t>
      </w:r>
      <w:r w:rsidR="00A6736D" w:rsidRPr="00D14543">
        <w:rPr>
          <w:b/>
          <w:bCs/>
          <w:lang w:val="nl-NL"/>
        </w:rPr>
        <w:t xml:space="preserve"> – Individuele veerkracht en weerbaarheid</w:t>
      </w:r>
    </w:p>
    <w:p w14:paraId="4783CD7D" w14:textId="7E9DB9CF" w:rsidR="00FB36D4" w:rsidRPr="00FB36D4" w:rsidRDefault="00FB36D4" w:rsidP="000D4693">
      <w:pPr>
        <w:numPr>
          <w:ilvl w:val="0"/>
          <w:numId w:val="9"/>
        </w:numPr>
        <w:ind w:right="-450"/>
        <w:rPr>
          <w:lang w:val="nl-NL"/>
        </w:rPr>
      </w:pPr>
      <w:r w:rsidRPr="00FB36D4">
        <w:rPr>
          <w:b/>
          <w:bCs/>
          <w:lang w:val="nl-NL"/>
        </w:rPr>
        <w:t>De VEERKRACHT</w:t>
      </w:r>
      <w:r w:rsidRPr="00FB36D4">
        <w:rPr>
          <w:b/>
          <w:bCs/>
          <w:lang w:val="nl-NL"/>
        </w:rPr>
        <w:noBreakHyphen/>
        <w:t>podcast</w:t>
      </w:r>
      <w:r w:rsidRPr="00FB36D4">
        <w:rPr>
          <w:lang w:val="nl-NL"/>
        </w:rPr>
        <w:t xml:space="preserve"> – Veerle </w:t>
      </w:r>
      <w:proofErr w:type="spellStart"/>
      <w:r w:rsidRPr="00FB36D4">
        <w:rPr>
          <w:lang w:val="nl-NL"/>
        </w:rPr>
        <w:t>Schaltin</w:t>
      </w:r>
      <w:proofErr w:type="spellEnd"/>
      <w:r w:rsidRPr="00FB36D4">
        <w:rPr>
          <w:lang w:val="nl-NL"/>
        </w:rPr>
        <w:t xml:space="preserve"> (</w:t>
      </w:r>
      <w:proofErr w:type="spellStart"/>
      <w:r w:rsidRPr="00FB36D4">
        <w:rPr>
          <w:lang w:val="nl-NL"/>
        </w:rPr>
        <w:t>WiebelWoorden</w:t>
      </w:r>
      <w:proofErr w:type="spellEnd"/>
      <w:r w:rsidRPr="00FB36D4">
        <w:rPr>
          <w:lang w:val="nl-NL"/>
        </w:rPr>
        <w:t>)</w:t>
      </w:r>
      <w:r w:rsidRPr="00FB36D4">
        <w:rPr>
          <w:lang w:val="nl-NL"/>
        </w:rPr>
        <w:br/>
        <w:t xml:space="preserve">Interviews met veerkrachtige vrouwen over doorzettingsvermogen en herstel </w:t>
      </w:r>
      <w:hyperlink r:id="rId25" w:history="1">
        <w:r w:rsidR="002D638C" w:rsidRPr="00D14543">
          <w:rPr>
            <w:rStyle w:val="Hyperlink"/>
            <w:lang w:val="nl-NL"/>
          </w:rPr>
          <w:t>https://open.spotify.com/show/67FfxC5BsrnoBaWcJXsrJI</w:t>
        </w:r>
      </w:hyperlink>
      <w:r w:rsidR="002D638C" w:rsidRPr="00D14543">
        <w:rPr>
          <w:lang w:val="nl-NL"/>
        </w:rPr>
        <w:t xml:space="preserve"> </w:t>
      </w:r>
    </w:p>
    <w:p w14:paraId="2ACABA59" w14:textId="77777777" w:rsidR="002D638C" w:rsidRPr="00D14543" w:rsidRDefault="00FB36D4" w:rsidP="000D4693">
      <w:pPr>
        <w:numPr>
          <w:ilvl w:val="0"/>
          <w:numId w:val="9"/>
        </w:numPr>
        <w:ind w:right="-450"/>
        <w:rPr>
          <w:lang w:val="nl-NL"/>
        </w:rPr>
      </w:pPr>
      <w:r w:rsidRPr="00FB36D4">
        <w:rPr>
          <w:b/>
          <w:bCs/>
          <w:lang w:val="nl-NL"/>
        </w:rPr>
        <w:lastRenderedPageBreak/>
        <w:t>Generatie Veerkracht</w:t>
      </w:r>
      <w:r w:rsidRPr="00FB36D4">
        <w:rPr>
          <w:lang w:val="nl-NL"/>
        </w:rPr>
        <w:t xml:space="preserve"> – </w:t>
      </w:r>
      <w:proofErr w:type="spellStart"/>
      <w:r w:rsidRPr="00FB36D4">
        <w:rPr>
          <w:lang w:val="nl-NL"/>
        </w:rPr>
        <w:t>iHub</w:t>
      </w:r>
      <w:proofErr w:type="spellEnd"/>
      <w:r w:rsidRPr="00FB36D4">
        <w:rPr>
          <w:lang w:val="nl-NL"/>
        </w:rPr>
        <w:t xml:space="preserve"> (</w:t>
      </w:r>
      <w:proofErr w:type="spellStart"/>
      <w:r w:rsidRPr="00FB36D4">
        <w:rPr>
          <w:lang w:val="nl-NL"/>
        </w:rPr>
        <w:t>Spotify</w:t>
      </w:r>
      <w:proofErr w:type="spellEnd"/>
      <w:r w:rsidRPr="00FB36D4">
        <w:rPr>
          <w:lang w:val="nl-NL"/>
        </w:rPr>
        <w:t>)</w:t>
      </w:r>
      <w:r w:rsidRPr="00FB36D4">
        <w:rPr>
          <w:lang w:val="nl-NL"/>
        </w:rPr>
        <w:br/>
        <w:t xml:space="preserve">Verhalen over betrokkenheid en kansen voor kwetsbare jongeren in Nederland </w:t>
      </w:r>
      <w:hyperlink r:id="rId26" w:history="1">
        <w:r w:rsidR="002D638C" w:rsidRPr="00D14543">
          <w:rPr>
            <w:rStyle w:val="Hyperlink"/>
            <w:lang w:val="nl-NL"/>
          </w:rPr>
          <w:t xml:space="preserve">Generatie Veerkracht | Podcast on </w:t>
        </w:r>
        <w:proofErr w:type="spellStart"/>
        <w:r w:rsidR="002D638C" w:rsidRPr="00D14543">
          <w:rPr>
            <w:rStyle w:val="Hyperlink"/>
            <w:lang w:val="nl-NL"/>
          </w:rPr>
          <w:t>Spotify</w:t>
        </w:r>
        <w:proofErr w:type="spellEnd"/>
      </w:hyperlink>
    </w:p>
    <w:p w14:paraId="50D545A4" w14:textId="77777777" w:rsidR="002D638C" w:rsidRPr="00D14543" w:rsidRDefault="00FB36D4" w:rsidP="000D4693">
      <w:pPr>
        <w:numPr>
          <w:ilvl w:val="0"/>
          <w:numId w:val="9"/>
        </w:numPr>
        <w:ind w:right="-450"/>
        <w:rPr>
          <w:lang w:val="nl-NL"/>
        </w:rPr>
      </w:pPr>
      <w:r w:rsidRPr="00FB36D4">
        <w:rPr>
          <w:b/>
          <w:bCs/>
          <w:lang w:val="nl-NL"/>
        </w:rPr>
        <w:t>Mentale Veerkracht</w:t>
      </w:r>
      <w:r w:rsidRPr="00FB36D4">
        <w:rPr>
          <w:lang w:val="nl-NL"/>
        </w:rPr>
        <w:t xml:space="preserve"> – </w:t>
      </w:r>
      <w:proofErr w:type="spellStart"/>
      <w:r w:rsidRPr="00FB36D4">
        <w:rPr>
          <w:lang w:val="nl-NL"/>
        </w:rPr>
        <w:t>GGNet</w:t>
      </w:r>
      <w:proofErr w:type="spellEnd"/>
      <w:r w:rsidRPr="00FB36D4">
        <w:rPr>
          <w:lang w:val="nl-NL"/>
        </w:rPr>
        <w:br/>
        <w:t xml:space="preserve">Serie over hoe naasten én professionals omgaan met mentale kwetsbaarheid en herstel </w:t>
      </w:r>
      <w:hyperlink r:id="rId27" w:history="1">
        <w:r w:rsidR="002D638C" w:rsidRPr="00D14543">
          <w:rPr>
            <w:rStyle w:val="Hyperlink"/>
            <w:lang w:val="nl-NL"/>
          </w:rPr>
          <w:t>Podcast</w:t>
        </w:r>
      </w:hyperlink>
    </w:p>
    <w:p w14:paraId="139AFC95" w14:textId="54618BF1" w:rsidR="00FB36D4" w:rsidRPr="00FB36D4" w:rsidRDefault="00FB36D4" w:rsidP="000D4693">
      <w:pPr>
        <w:numPr>
          <w:ilvl w:val="0"/>
          <w:numId w:val="9"/>
        </w:numPr>
        <w:ind w:right="-450"/>
        <w:rPr>
          <w:lang w:val="nl-NL"/>
        </w:rPr>
      </w:pPr>
      <w:r w:rsidRPr="00FB36D4">
        <w:rPr>
          <w:b/>
          <w:bCs/>
          <w:lang w:val="nl-NL"/>
        </w:rPr>
        <w:t>Jong &amp; Veerkrachtig</w:t>
      </w:r>
      <w:r w:rsidRPr="00FB36D4">
        <w:rPr>
          <w:lang w:val="nl-NL"/>
        </w:rPr>
        <w:t xml:space="preserve"> – Erasmus University Rotterdam (SYNC Lab)</w:t>
      </w:r>
      <w:r w:rsidRPr="00FB36D4">
        <w:rPr>
          <w:lang w:val="nl-NL"/>
        </w:rPr>
        <w:br/>
        <w:t xml:space="preserve">Reflecties van jongeren, wetenschappers en professionals over opgroeien in een complexe wereld </w:t>
      </w:r>
      <w:hyperlink r:id="rId28" w:history="1">
        <w:r w:rsidR="002D638C" w:rsidRPr="00D14543">
          <w:rPr>
            <w:rStyle w:val="Hyperlink"/>
            <w:lang w:val="nl-NL"/>
          </w:rPr>
          <w:t>Nieuwe podcast: Jong &amp; veerkrachtig | Erasmus University Rotterdam</w:t>
        </w:r>
      </w:hyperlink>
      <w:r w:rsidR="002D638C" w:rsidRPr="00D14543">
        <w:rPr>
          <w:lang w:val="nl-NL"/>
        </w:rPr>
        <w:t xml:space="preserve"> </w:t>
      </w:r>
    </w:p>
    <w:p w14:paraId="754459D8" w14:textId="77777777" w:rsidR="002D638C" w:rsidRPr="00D14543" w:rsidRDefault="00FB36D4" w:rsidP="000D4693">
      <w:pPr>
        <w:numPr>
          <w:ilvl w:val="0"/>
          <w:numId w:val="9"/>
        </w:numPr>
        <w:ind w:right="-450"/>
        <w:rPr>
          <w:lang w:val="nl-NL"/>
        </w:rPr>
      </w:pPr>
      <w:r w:rsidRPr="00FB36D4">
        <w:rPr>
          <w:b/>
          <w:bCs/>
          <w:lang w:val="nl-NL"/>
        </w:rPr>
        <w:t>Voed de Veerkracht!</w:t>
      </w:r>
      <w:r w:rsidRPr="00FB36D4">
        <w:rPr>
          <w:lang w:val="nl-NL"/>
        </w:rPr>
        <w:t xml:space="preserve"> – ACE </w:t>
      </w:r>
      <w:proofErr w:type="spellStart"/>
      <w:r w:rsidRPr="00FB36D4">
        <w:rPr>
          <w:lang w:val="nl-NL"/>
        </w:rPr>
        <w:t>Aware</w:t>
      </w:r>
      <w:proofErr w:type="spellEnd"/>
      <w:r w:rsidRPr="00FB36D4">
        <w:rPr>
          <w:lang w:val="nl-NL"/>
        </w:rPr>
        <w:t xml:space="preserve"> NL (Springcast)</w:t>
      </w:r>
      <w:r w:rsidRPr="00FB36D4">
        <w:rPr>
          <w:lang w:val="nl-NL"/>
        </w:rPr>
        <w:br/>
        <w:t xml:space="preserve">Over Adverse </w:t>
      </w:r>
      <w:proofErr w:type="spellStart"/>
      <w:r w:rsidRPr="00FB36D4">
        <w:rPr>
          <w:lang w:val="nl-NL"/>
        </w:rPr>
        <w:t>Childhood</w:t>
      </w:r>
      <w:proofErr w:type="spellEnd"/>
      <w:r w:rsidRPr="00FB36D4">
        <w:rPr>
          <w:lang w:val="nl-NL"/>
        </w:rPr>
        <w:t xml:space="preserve"> </w:t>
      </w:r>
      <w:proofErr w:type="spellStart"/>
      <w:r w:rsidRPr="00FB36D4">
        <w:rPr>
          <w:lang w:val="nl-NL"/>
        </w:rPr>
        <w:t>Experiences</w:t>
      </w:r>
      <w:proofErr w:type="spellEnd"/>
      <w:r w:rsidRPr="00FB36D4">
        <w:rPr>
          <w:lang w:val="nl-NL"/>
        </w:rPr>
        <w:t xml:space="preserve"> en hoe positieve jeugdherinneringen veerkracht bevorderen </w:t>
      </w:r>
      <w:hyperlink r:id="rId29" w:history="1">
        <w:r w:rsidR="002D638C" w:rsidRPr="00D14543">
          <w:rPr>
            <w:rStyle w:val="Hyperlink"/>
            <w:lang w:val="nl-NL"/>
          </w:rPr>
          <w:t>Voed de veerkracht!</w:t>
        </w:r>
      </w:hyperlink>
    </w:p>
    <w:p w14:paraId="445008D5" w14:textId="77777777" w:rsidR="002D638C" w:rsidRPr="00D14543" w:rsidRDefault="00FB36D4" w:rsidP="000D4693">
      <w:pPr>
        <w:numPr>
          <w:ilvl w:val="0"/>
          <w:numId w:val="9"/>
        </w:numPr>
        <w:ind w:right="-450"/>
        <w:rPr>
          <w:lang w:val="nl-NL"/>
        </w:rPr>
      </w:pPr>
      <w:r w:rsidRPr="00FB36D4">
        <w:rPr>
          <w:b/>
          <w:bCs/>
          <w:lang w:val="nl-NL"/>
        </w:rPr>
        <w:t>Onderzoekers over de Toekomst: Veerkracht</w:t>
      </w:r>
      <w:r w:rsidRPr="00FB36D4">
        <w:rPr>
          <w:lang w:val="nl-NL"/>
        </w:rPr>
        <w:t xml:space="preserve"> – </w:t>
      </w:r>
      <w:proofErr w:type="spellStart"/>
      <w:r w:rsidRPr="00FB36D4">
        <w:rPr>
          <w:lang w:val="nl-NL"/>
        </w:rPr>
        <w:t>Inholland</w:t>
      </w:r>
      <w:proofErr w:type="spellEnd"/>
      <w:r w:rsidRPr="00FB36D4">
        <w:rPr>
          <w:lang w:val="nl-NL"/>
        </w:rPr>
        <w:t xml:space="preserve"> (Femke </w:t>
      </w:r>
      <w:proofErr w:type="spellStart"/>
      <w:r w:rsidRPr="00FB36D4">
        <w:rPr>
          <w:lang w:val="nl-NL"/>
        </w:rPr>
        <w:t>Kaulingfreks</w:t>
      </w:r>
      <w:proofErr w:type="spellEnd"/>
      <w:r w:rsidRPr="00FB36D4">
        <w:rPr>
          <w:lang w:val="nl-NL"/>
        </w:rPr>
        <w:t>)</w:t>
      </w:r>
      <w:r w:rsidRPr="00FB36D4">
        <w:rPr>
          <w:lang w:val="nl-NL"/>
        </w:rPr>
        <w:br/>
        <w:t xml:space="preserve">Diepgaande gesprekken met onderzoekers over sociale veerkracht onder jongeren </w:t>
      </w:r>
      <w:hyperlink r:id="rId30" w:history="1">
        <w:r w:rsidR="002D638C" w:rsidRPr="00D14543">
          <w:rPr>
            <w:rStyle w:val="Hyperlink"/>
            <w:lang w:val="nl-NL"/>
          </w:rPr>
          <w:t xml:space="preserve">Podcast met Femke </w:t>
        </w:r>
        <w:proofErr w:type="spellStart"/>
        <w:r w:rsidR="002D638C" w:rsidRPr="00D14543">
          <w:rPr>
            <w:rStyle w:val="Hyperlink"/>
            <w:lang w:val="nl-NL"/>
          </w:rPr>
          <w:t>Kaulingfreks</w:t>
        </w:r>
        <w:proofErr w:type="spellEnd"/>
        <w:r w:rsidR="002D638C" w:rsidRPr="00D14543">
          <w:rPr>
            <w:rStyle w:val="Hyperlink"/>
            <w:lang w:val="nl-NL"/>
          </w:rPr>
          <w:t xml:space="preserve"> over veerkracht | Hogeschool </w:t>
        </w:r>
        <w:proofErr w:type="spellStart"/>
        <w:r w:rsidR="002D638C" w:rsidRPr="00D14543">
          <w:rPr>
            <w:rStyle w:val="Hyperlink"/>
            <w:lang w:val="nl-NL"/>
          </w:rPr>
          <w:t>Inholland</w:t>
        </w:r>
        <w:proofErr w:type="spellEnd"/>
      </w:hyperlink>
    </w:p>
    <w:p w14:paraId="2A0329FE" w14:textId="77777777" w:rsidR="002D638C" w:rsidRPr="00D14543" w:rsidRDefault="00FB36D4" w:rsidP="000D4693">
      <w:pPr>
        <w:numPr>
          <w:ilvl w:val="0"/>
          <w:numId w:val="9"/>
        </w:numPr>
        <w:ind w:right="-450"/>
        <w:rPr>
          <w:lang w:val="nl-NL"/>
        </w:rPr>
      </w:pPr>
      <w:r w:rsidRPr="00FB36D4">
        <w:rPr>
          <w:b/>
          <w:bCs/>
          <w:lang w:val="nl-NL"/>
        </w:rPr>
        <w:t>Het proces van veerkracht</w:t>
      </w:r>
      <w:r w:rsidRPr="00FB36D4">
        <w:rPr>
          <w:lang w:val="nl-NL"/>
        </w:rPr>
        <w:t xml:space="preserve"> – </w:t>
      </w:r>
      <w:proofErr w:type="spellStart"/>
      <w:r w:rsidRPr="00FB36D4">
        <w:rPr>
          <w:lang w:val="nl-NL"/>
        </w:rPr>
        <w:t>Timm</w:t>
      </w:r>
      <w:proofErr w:type="spellEnd"/>
      <w:r w:rsidRPr="00FB36D4">
        <w:rPr>
          <w:lang w:val="nl-NL"/>
        </w:rPr>
        <w:t xml:space="preserve"> Consultancy (Naomi </w:t>
      </w:r>
      <w:proofErr w:type="spellStart"/>
      <w:r w:rsidRPr="00FB36D4">
        <w:rPr>
          <w:lang w:val="nl-NL"/>
        </w:rPr>
        <w:t>Vandamme</w:t>
      </w:r>
      <w:proofErr w:type="spellEnd"/>
      <w:r w:rsidRPr="00FB36D4">
        <w:rPr>
          <w:lang w:val="nl-NL"/>
        </w:rPr>
        <w:t>)</w:t>
      </w:r>
      <w:r w:rsidRPr="00FB36D4">
        <w:rPr>
          <w:lang w:val="nl-NL"/>
        </w:rPr>
        <w:br/>
        <w:t xml:space="preserve">Klinisch psychologe Naomi </w:t>
      </w:r>
      <w:proofErr w:type="spellStart"/>
      <w:r w:rsidRPr="00FB36D4">
        <w:rPr>
          <w:lang w:val="nl-NL"/>
        </w:rPr>
        <w:t>Vandamme</w:t>
      </w:r>
      <w:proofErr w:type="spellEnd"/>
      <w:r w:rsidRPr="00FB36D4">
        <w:rPr>
          <w:lang w:val="nl-NL"/>
        </w:rPr>
        <w:t xml:space="preserve"> bespreekt hoe mensen herstellen na trauma </w:t>
      </w:r>
      <w:hyperlink r:id="rId31" w:history="1">
        <w:r w:rsidR="002D638C" w:rsidRPr="00D14543">
          <w:rPr>
            <w:rStyle w:val="Hyperlink"/>
            <w:lang w:val="nl-NL"/>
          </w:rPr>
          <w:t xml:space="preserve">Podcast Naomi </w:t>
        </w:r>
        <w:proofErr w:type="spellStart"/>
        <w:r w:rsidR="002D638C" w:rsidRPr="00D14543">
          <w:rPr>
            <w:rStyle w:val="Hyperlink"/>
            <w:lang w:val="nl-NL"/>
          </w:rPr>
          <w:t>Vandamme</w:t>
        </w:r>
        <w:proofErr w:type="spellEnd"/>
        <w:r w:rsidR="002D638C" w:rsidRPr="00D14543">
          <w:rPr>
            <w:rStyle w:val="Hyperlink"/>
            <w:lang w:val="nl-NL"/>
          </w:rPr>
          <w:t xml:space="preserve"> - Het proces van veerkracht 2024</w:t>
        </w:r>
      </w:hyperlink>
    </w:p>
    <w:p w14:paraId="674F95B7" w14:textId="77777777" w:rsidR="00BF032B" w:rsidRPr="00D14543" w:rsidRDefault="00FB36D4" w:rsidP="000D4693">
      <w:pPr>
        <w:numPr>
          <w:ilvl w:val="0"/>
          <w:numId w:val="9"/>
        </w:numPr>
        <w:ind w:right="-450"/>
        <w:rPr>
          <w:lang w:val="nl-NL"/>
        </w:rPr>
      </w:pPr>
      <w:r w:rsidRPr="00FB36D4">
        <w:rPr>
          <w:b/>
          <w:bCs/>
          <w:lang w:val="nl-NL"/>
        </w:rPr>
        <w:t>De veerkracht</w:t>
      </w:r>
      <w:r w:rsidRPr="00FB36D4">
        <w:rPr>
          <w:b/>
          <w:bCs/>
          <w:lang w:val="nl-NL"/>
        </w:rPr>
        <w:softHyphen/>
        <w:t>valkuil</w:t>
      </w:r>
      <w:r w:rsidRPr="00FB36D4">
        <w:rPr>
          <w:lang w:val="nl-NL"/>
        </w:rPr>
        <w:t xml:space="preserve"> – Team </w:t>
      </w:r>
      <w:proofErr w:type="spellStart"/>
      <w:r w:rsidRPr="00FB36D4">
        <w:rPr>
          <w:lang w:val="nl-NL"/>
        </w:rPr>
        <w:t>Heartbeats</w:t>
      </w:r>
      <w:proofErr w:type="spellEnd"/>
      <w:r w:rsidRPr="00FB36D4">
        <w:rPr>
          <w:lang w:val="nl-NL"/>
        </w:rPr>
        <w:br/>
        <w:t xml:space="preserve">Over signalen van verminderde veerkracht en hoe hierop te reageren </w:t>
      </w:r>
      <w:hyperlink r:id="rId32" w:history="1">
        <w:r w:rsidR="00BF032B" w:rsidRPr="00D14543">
          <w:rPr>
            <w:rStyle w:val="Hyperlink"/>
            <w:lang w:val="nl-NL"/>
          </w:rPr>
          <w:t>De Veerkracht Valkuil- De Moeite Waard podcast #38</w:t>
        </w:r>
      </w:hyperlink>
    </w:p>
    <w:p w14:paraId="37709B71" w14:textId="60A27AB0" w:rsidR="00A6736D" w:rsidRPr="0067264C" w:rsidRDefault="00A6736D" w:rsidP="000D4693">
      <w:pPr>
        <w:ind w:right="-450"/>
        <w:rPr>
          <w:b/>
          <w:bCs/>
          <w:lang w:val="nl-NL"/>
        </w:rPr>
      </w:pPr>
      <w:r w:rsidRPr="0067264C">
        <w:rPr>
          <w:b/>
          <w:bCs/>
          <w:lang w:val="nl-NL"/>
        </w:rPr>
        <w:t>Nederlands – Maatschappelijke veerkracht en weerbaarheid</w:t>
      </w:r>
    </w:p>
    <w:p w14:paraId="6D621BCD" w14:textId="138D3D27" w:rsidR="00DA3C9C" w:rsidRPr="0067264C" w:rsidRDefault="00A6736D" w:rsidP="00BB63D0">
      <w:pPr>
        <w:numPr>
          <w:ilvl w:val="0"/>
          <w:numId w:val="12"/>
        </w:numPr>
        <w:ind w:right="-450"/>
        <w:rPr>
          <w:lang w:val="nl-NL"/>
        </w:rPr>
      </w:pPr>
      <w:r w:rsidRPr="00A6736D">
        <w:rPr>
          <w:b/>
          <w:bCs/>
          <w:lang w:val="nl-NL"/>
        </w:rPr>
        <w:t>Podcast Weerbaarheid &amp; Veerkracht</w:t>
      </w:r>
      <w:r w:rsidRPr="00A6736D">
        <w:rPr>
          <w:lang w:val="nl-NL"/>
        </w:rPr>
        <w:t xml:space="preserve"> (NIPV)</w:t>
      </w:r>
      <w:r w:rsidRPr="00A6736D">
        <w:rPr>
          <w:lang w:val="nl-NL"/>
        </w:rPr>
        <w:br/>
        <w:t xml:space="preserve">Gesprekken met experts als </w:t>
      </w:r>
      <w:proofErr w:type="spellStart"/>
      <w:r w:rsidRPr="00A6736D">
        <w:rPr>
          <w:lang w:val="nl-NL"/>
        </w:rPr>
        <w:t>Raed</w:t>
      </w:r>
      <w:proofErr w:type="spellEnd"/>
      <w:r w:rsidRPr="00A6736D">
        <w:rPr>
          <w:lang w:val="nl-NL"/>
        </w:rPr>
        <w:t xml:space="preserve"> Arafat over de nationale crisisdimensie en het mobiliseren van burgers </w:t>
      </w:r>
      <w:hyperlink r:id="rId33" w:history="1">
        <w:r w:rsidR="00DA3C9C" w:rsidRPr="0067264C">
          <w:rPr>
            <w:rStyle w:val="Hyperlink"/>
            <w:lang w:val="nl-NL"/>
          </w:rPr>
          <w:t>https://open.spotify.com/show/5VZbXKh4GgtTnDWycGvORh</w:t>
        </w:r>
      </w:hyperlink>
    </w:p>
    <w:p w14:paraId="2CB72C72" w14:textId="77777777" w:rsidR="00DA3C9C" w:rsidRPr="0067264C" w:rsidRDefault="00A6736D" w:rsidP="00FA022D">
      <w:pPr>
        <w:numPr>
          <w:ilvl w:val="0"/>
          <w:numId w:val="12"/>
        </w:numPr>
        <w:ind w:right="-450"/>
        <w:rPr>
          <w:lang w:val="nl-NL"/>
        </w:rPr>
      </w:pPr>
      <w:r w:rsidRPr="00A6736D">
        <w:rPr>
          <w:b/>
          <w:bCs/>
          <w:lang w:val="nl-NL"/>
        </w:rPr>
        <w:t>Symposium Maatschappelijke Weerbaarheid</w:t>
      </w:r>
      <w:r w:rsidRPr="00A6736D">
        <w:rPr>
          <w:lang w:val="nl-NL"/>
        </w:rPr>
        <w:t xml:space="preserve"> (</w:t>
      </w:r>
      <w:proofErr w:type="spellStart"/>
      <w:r w:rsidRPr="00A6736D">
        <w:rPr>
          <w:lang w:val="nl-NL"/>
        </w:rPr>
        <w:t>Acast</w:t>
      </w:r>
      <w:proofErr w:type="spellEnd"/>
      <w:r w:rsidRPr="00A6736D">
        <w:rPr>
          <w:lang w:val="nl-NL"/>
        </w:rPr>
        <w:t>)</w:t>
      </w:r>
      <w:r w:rsidRPr="00A6736D">
        <w:rPr>
          <w:lang w:val="nl-NL"/>
        </w:rPr>
        <w:br/>
        <w:t xml:space="preserve">Reflecties van bestuurders, wetenschap en praktijk over opbouwende spanningen en hybride dreigingen in Nederland </w:t>
      </w:r>
      <w:hyperlink r:id="rId34" w:history="1">
        <w:r w:rsidR="00DA3C9C" w:rsidRPr="0067264C">
          <w:rPr>
            <w:rStyle w:val="Hyperlink"/>
            <w:lang w:val="nl-NL"/>
          </w:rPr>
          <w:t xml:space="preserve">Lessen uit Oekraïne en Nederland met Karel Burger </w:t>
        </w:r>
        <w:proofErr w:type="spellStart"/>
        <w:r w:rsidR="00DA3C9C" w:rsidRPr="0067264C">
          <w:rPr>
            <w:rStyle w:val="Hyperlink"/>
            <w:lang w:val="nl-NL"/>
          </w:rPr>
          <w:t>Dirven</w:t>
        </w:r>
        <w:proofErr w:type="spellEnd"/>
        <w:r w:rsidR="00DA3C9C" w:rsidRPr="0067264C">
          <w:rPr>
            <w:rStyle w:val="Hyperlink"/>
            <w:lang w:val="nl-NL"/>
          </w:rPr>
          <w:t xml:space="preserve"> en Paul </w:t>
        </w:r>
        <w:proofErr w:type="spellStart"/>
        <w:r w:rsidR="00DA3C9C" w:rsidRPr="0067264C">
          <w:rPr>
            <w:rStyle w:val="Hyperlink"/>
            <w:lang w:val="nl-NL"/>
          </w:rPr>
          <w:t>Gelton</w:t>
        </w:r>
        <w:proofErr w:type="spellEnd"/>
        <w:r w:rsidR="00DA3C9C" w:rsidRPr="0067264C">
          <w:rPr>
            <w:rStyle w:val="Hyperlink"/>
            <w:lang w:val="nl-NL"/>
          </w:rPr>
          <w:t xml:space="preserve"> - Symposium Maatschappelijke Weerbaarheid | Podcast on </w:t>
        </w:r>
        <w:proofErr w:type="spellStart"/>
        <w:r w:rsidR="00DA3C9C" w:rsidRPr="0067264C">
          <w:rPr>
            <w:rStyle w:val="Hyperlink"/>
            <w:lang w:val="nl-NL"/>
          </w:rPr>
          <w:t>Spotify</w:t>
        </w:r>
        <w:proofErr w:type="spellEnd"/>
      </w:hyperlink>
    </w:p>
    <w:p w14:paraId="4CA3EF66" w14:textId="247383BC" w:rsidR="00DA3C9C" w:rsidRPr="0067264C" w:rsidRDefault="00A6736D" w:rsidP="00494A34">
      <w:pPr>
        <w:numPr>
          <w:ilvl w:val="0"/>
          <w:numId w:val="12"/>
        </w:numPr>
        <w:ind w:right="-450"/>
        <w:rPr>
          <w:lang w:val="nl-NL"/>
        </w:rPr>
      </w:pPr>
      <w:r w:rsidRPr="00A6736D">
        <w:rPr>
          <w:b/>
          <w:bCs/>
          <w:lang w:val="nl-NL"/>
        </w:rPr>
        <w:t>Podcast Vreedzame wijk</w:t>
      </w:r>
      <w:r w:rsidRPr="00A6736D">
        <w:rPr>
          <w:lang w:val="nl-NL"/>
        </w:rPr>
        <w:t xml:space="preserve"> (Sociale Stabiliteit)</w:t>
      </w:r>
      <w:r w:rsidRPr="00A6736D">
        <w:rPr>
          <w:lang w:val="nl-NL"/>
        </w:rPr>
        <w:br/>
      </w:r>
      <w:r w:rsidR="00DA3C9C" w:rsidRPr="0067264C">
        <w:rPr>
          <w:lang w:val="nl-NL"/>
        </w:rPr>
        <w:t xml:space="preserve">Op verschillende plekken in Nederland wordt het programma Vreedzame Wijk ingezet </w:t>
      </w:r>
      <w:r w:rsidR="00DA3C9C" w:rsidRPr="0067264C">
        <w:rPr>
          <w:lang w:val="nl-NL"/>
        </w:rPr>
        <w:lastRenderedPageBreak/>
        <w:t xml:space="preserve">om samen te werken aan een pedagogische basis: een goed voorbeeld van hoe je samen met de gemeenschap kunt inzetten op weerbaarheid. In deze podcast spreekt presentator Ewout de Bruijn hierover met Annemiek van Vliet, directeur van de stichting Vreedzaam. </w:t>
      </w:r>
      <w:hyperlink r:id="rId35" w:history="1">
        <w:r w:rsidR="00DA3C9C" w:rsidRPr="0067264C">
          <w:rPr>
            <w:rStyle w:val="Hyperlink"/>
            <w:lang w:val="nl-NL"/>
          </w:rPr>
          <w:t xml:space="preserve">Podcast Vreedzame wijk | Praktijkverhalen | </w:t>
        </w:r>
        <w:proofErr w:type="spellStart"/>
        <w:r w:rsidR="00DA3C9C" w:rsidRPr="0067264C">
          <w:rPr>
            <w:rStyle w:val="Hyperlink"/>
            <w:lang w:val="nl-NL"/>
          </w:rPr>
          <w:t>Socialestabiliteit</w:t>
        </w:r>
        <w:proofErr w:type="spellEnd"/>
      </w:hyperlink>
    </w:p>
    <w:p w14:paraId="3FECD713" w14:textId="77777777" w:rsidR="00DA3C9C" w:rsidRPr="0067264C" w:rsidRDefault="00A6736D" w:rsidP="00B879D8">
      <w:pPr>
        <w:numPr>
          <w:ilvl w:val="0"/>
          <w:numId w:val="12"/>
        </w:numPr>
        <w:ind w:right="-450"/>
        <w:rPr>
          <w:b/>
          <w:bCs/>
          <w:lang w:val="nl-NL"/>
        </w:rPr>
      </w:pPr>
      <w:r w:rsidRPr="00A6736D">
        <w:rPr>
          <w:b/>
          <w:bCs/>
          <w:lang w:val="nl-NL"/>
        </w:rPr>
        <w:t>Jong &amp; Veerkrachtig</w:t>
      </w:r>
      <w:r w:rsidRPr="00A6736D">
        <w:rPr>
          <w:lang w:val="nl-NL"/>
        </w:rPr>
        <w:t xml:space="preserve"> (Erasmus SYNC Lab)</w:t>
      </w:r>
      <w:r w:rsidRPr="00A6736D">
        <w:rPr>
          <w:lang w:val="nl-NL"/>
        </w:rPr>
        <w:br/>
        <w:t xml:space="preserve">Jongeren, wetenschappers en professionals verkennen opgroeien in complexe tijden en bouwen aan digitale en sociale weerbaarheid </w:t>
      </w:r>
      <w:hyperlink r:id="rId36" w:history="1">
        <w:r w:rsidR="00DA3C9C" w:rsidRPr="0067264C">
          <w:rPr>
            <w:rStyle w:val="Hyperlink"/>
            <w:lang w:val="nl-NL"/>
          </w:rPr>
          <w:t>Nieuwe podcast: Jong &amp; veerkrachtig | Erasmus University Rotterdam</w:t>
        </w:r>
      </w:hyperlink>
    </w:p>
    <w:p w14:paraId="3F5798B5" w14:textId="6083EB75" w:rsidR="00A6736D" w:rsidRPr="00DA3C9C" w:rsidRDefault="00A6736D" w:rsidP="00DA3C9C">
      <w:pPr>
        <w:ind w:right="-450"/>
        <w:rPr>
          <w:b/>
          <w:bCs/>
          <w:lang w:val="nl-NL"/>
        </w:rPr>
      </w:pPr>
      <w:r w:rsidRPr="00DA3C9C">
        <w:rPr>
          <w:b/>
          <w:bCs/>
          <w:lang w:val="nl-NL"/>
        </w:rPr>
        <w:t>Engelstalig - Individuele veerkracht en weerbaarheid</w:t>
      </w:r>
    </w:p>
    <w:p w14:paraId="4EE00D1E" w14:textId="77777777" w:rsidR="00A6736D" w:rsidRPr="00EE168F" w:rsidRDefault="00A6736D" w:rsidP="000D4693">
      <w:pPr>
        <w:ind w:right="-450"/>
        <w:rPr>
          <w:b/>
          <w:bCs/>
          <w:lang w:val="nl-NL"/>
        </w:rPr>
      </w:pPr>
      <w:r w:rsidRPr="00EE168F">
        <w:rPr>
          <w:b/>
          <w:bCs/>
          <w:lang w:val="nl-NL"/>
        </w:rPr>
        <w:t>Podcasts</w:t>
      </w:r>
    </w:p>
    <w:p w14:paraId="00A222E0" w14:textId="77777777" w:rsidR="00D14543" w:rsidRPr="00EE168F" w:rsidRDefault="00A6736D" w:rsidP="00BB4AB7">
      <w:pPr>
        <w:numPr>
          <w:ilvl w:val="0"/>
          <w:numId w:val="7"/>
        </w:numPr>
        <w:ind w:right="-450"/>
        <w:rPr>
          <w:lang w:val="nl-NL"/>
        </w:rPr>
      </w:pPr>
      <w:r w:rsidRPr="00EE168F">
        <w:rPr>
          <w:b/>
          <w:bCs/>
          <w:lang w:val="nl-NL"/>
        </w:rPr>
        <w:t>RESILIENCE: The Global Adaptation Podcast</w:t>
      </w:r>
      <w:r w:rsidRPr="00EE168F">
        <w:rPr>
          <w:lang w:val="nl-NL"/>
        </w:rPr>
        <w:t xml:space="preserve"> (UNEP)</w:t>
      </w:r>
      <w:r w:rsidRPr="00EE168F">
        <w:rPr>
          <w:lang w:val="nl-NL"/>
        </w:rPr>
        <w:br/>
        <w:t>Verhalen over klimaatadaptatie en ecosysteem</w:t>
      </w:r>
      <w:r w:rsidRPr="00EE168F">
        <w:rPr>
          <w:lang w:val="nl-NL"/>
        </w:rPr>
        <w:noBreakHyphen/>
      </w:r>
      <w:proofErr w:type="spellStart"/>
      <w:r w:rsidRPr="00EE168F">
        <w:rPr>
          <w:lang w:val="nl-NL"/>
        </w:rPr>
        <w:t>resilience</w:t>
      </w:r>
      <w:proofErr w:type="spellEnd"/>
      <w:r w:rsidRPr="00EE168F">
        <w:rPr>
          <w:lang w:val="nl-NL"/>
        </w:rPr>
        <w:t xml:space="preserve"> wereldwijd </w:t>
      </w:r>
      <w:hyperlink r:id="rId37" w:history="1">
        <w:proofErr w:type="spellStart"/>
        <w:r w:rsidR="00D14543" w:rsidRPr="00EE168F">
          <w:rPr>
            <w:rStyle w:val="Hyperlink"/>
            <w:lang w:val="nl-NL"/>
          </w:rPr>
          <w:t>Resilience</w:t>
        </w:r>
        <w:proofErr w:type="spellEnd"/>
        <w:r w:rsidR="00D14543" w:rsidRPr="00EE168F">
          <w:rPr>
            <w:rStyle w:val="Hyperlink"/>
            <w:lang w:val="nl-NL"/>
          </w:rPr>
          <w:t>: The Global Adaptation Podcast</w:t>
        </w:r>
      </w:hyperlink>
    </w:p>
    <w:p w14:paraId="65675D23" w14:textId="2A10D609" w:rsidR="00D14543" w:rsidRDefault="00A6736D" w:rsidP="00D82DAE">
      <w:pPr>
        <w:numPr>
          <w:ilvl w:val="0"/>
          <w:numId w:val="7"/>
        </w:numPr>
        <w:ind w:right="-450"/>
      </w:pPr>
      <w:r w:rsidRPr="00FB36D4">
        <w:rPr>
          <w:b/>
          <w:bCs/>
        </w:rPr>
        <w:t>Road to Resilience</w:t>
      </w:r>
      <w:r w:rsidRPr="00FB36D4">
        <w:t xml:space="preserve"> (Mount Sinai Health System)</w:t>
      </w:r>
      <w:r w:rsidRPr="00FB36D4">
        <w:br/>
        <w:t>Interviews met experts over burn</w:t>
      </w:r>
      <w:r w:rsidRPr="00FB36D4">
        <w:noBreakHyphen/>
        <w:t xml:space="preserve">out, trauma </w:t>
      </w:r>
      <w:proofErr w:type="spellStart"/>
      <w:r w:rsidRPr="00FB36D4">
        <w:t>en</w:t>
      </w:r>
      <w:proofErr w:type="spellEnd"/>
      <w:r w:rsidRPr="00FB36D4">
        <w:t xml:space="preserve"> </w:t>
      </w:r>
      <w:proofErr w:type="spellStart"/>
      <w:r w:rsidRPr="00FB36D4">
        <w:t>herstelstrategieën</w:t>
      </w:r>
      <w:proofErr w:type="spellEnd"/>
      <w:r w:rsidRPr="00FB36D4">
        <w:t xml:space="preserve"> in </w:t>
      </w:r>
      <w:proofErr w:type="spellStart"/>
      <w:r w:rsidRPr="00FB36D4">
        <w:t>gezinnen</w:t>
      </w:r>
      <w:proofErr w:type="spellEnd"/>
      <w:r w:rsidRPr="00FB36D4">
        <w:t xml:space="preserve"> </w:t>
      </w:r>
      <w:proofErr w:type="spellStart"/>
      <w:r w:rsidRPr="00FB36D4">
        <w:t>en</w:t>
      </w:r>
      <w:proofErr w:type="spellEnd"/>
      <w:r w:rsidRPr="00FB36D4">
        <w:t xml:space="preserve"> </w:t>
      </w:r>
      <w:proofErr w:type="spellStart"/>
      <w:r w:rsidRPr="00FB36D4">
        <w:t>zorginstellingen</w:t>
      </w:r>
      <w:proofErr w:type="spellEnd"/>
      <w:r w:rsidRPr="00FB36D4">
        <w:t xml:space="preserve"> </w:t>
      </w:r>
      <w:hyperlink r:id="rId38" w:history="1">
        <w:r w:rsidR="00D14543" w:rsidRPr="00D14543">
          <w:rPr>
            <w:rStyle w:val="Hyperlink"/>
          </w:rPr>
          <w:t>Road to Resilience - Podcast - Apple Podcasts</w:t>
        </w:r>
      </w:hyperlink>
      <w:r w:rsidR="00D14543">
        <w:t xml:space="preserve"> </w:t>
      </w:r>
      <w:hyperlink r:id="rId39" w:history="1">
        <w:r w:rsidR="00D14543" w:rsidRPr="00D14543">
          <w:rPr>
            <w:rStyle w:val="Hyperlink"/>
          </w:rPr>
          <w:t>Road to Resilience | Podcast on Spotify</w:t>
        </w:r>
      </w:hyperlink>
    </w:p>
    <w:p w14:paraId="0A067771" w14:textId="77777777" w:rsidR="00D14543" w:rsidRPr="00726CF5" w:rsidRDefault="00A6736D" w:rsidP="00DF107F">
      <w:pPr>
        <w:numPr>
          <w:ilvl w:val="0"/>
          <w:numId w:val="7"/>
        </w:numPr>
        <w:ind w:right="-450"/>
        <w:rPr>
          <w:lang w:val="nl-NL"/>
        </w:rPr>
      </w:pPr>
      <w:r w:rsidRPr="00FB36D4">
        <w:rPr>
          <w:b/>
          <w:bCs/>
          <w:lang w:val="nl-NL"/>
        </w:rPr>
        <w:t xml:space="preserve">Building </w:t>
      </w:r>
      <w:proofErr w:type="spellStart"/>
      <w:r w:rsidRPr="00FB36D4">
        <w:rPr>
          <w:b/>
          <w:bCs/>
          <w:lang w:val="nl-NL"/>
        </w:rPr>
        <w:t>Resilience</w:t>
      </w:r>
      <w:proofErr w:type="spellEnd"/>
      <w:r w:rsidRPr="00FB36D4">
        <w:rPr>
          <w:lang w:val="nl-NL"/>
        </w:rPr>
        <w:t xml:space="preserve"> (</w:t>
      </w:r>
      <w:proofErr w:type="spellStart"/>
      <w:r w:rsidRPr="00FB36D4">
        <w:rPr>
          <w:lang w:val="nl-NL"/>
        </w:rPr>
        <w:t>Acast</w:t>
      </w:r>
      <w:proofErr w:type="spellEnd"/>
      <w:r w:rsidRPr="00FB36D4">
        <w:rPr>
          <w:lang w:val="nl-NL"/>
        </w:rPr>
        <w:t>)</w:t>
      </w:r>
      <w:r w:rsidRPr="00FB36D4">
        <w:rPr>
          <w:lang w:val="nl-NL"/>
        </w:rPr>
        <w:br/>
        <w:t xml:space="preserve">Praktische tips voor stressmanagement, angstbeheersing en nervus regulatie, ondersteund door wetenschappelijke inzichten </w:t>
      </w:r>
      <w:hyperlink r:id="rId40" w:history="1">
        <w:r w:rsidR="00D14543" w:rsidRPr="00726CF5">
          <w:rPr>
            <w:rStyle w:val="Hyperlink"/>
            <w:lang w:val="nl-NL"/>
          </w:rPr>
          <w:t xml:space="preserve">Building </w:t>
        </w:r>
        <w:proofErr w:type="spellStart"/>
        <w:r w:rsidR="00D14543" w:rsidRPr="00726CF5">
          <w:rPr>
            <w:rStyle w:val="Hyperlink"/>
            <w:lang w:val="nl-NL"/>
          </w:rPr>
          <w:t>Resilience</w:t>
        </w:r>
        <w:proofErr w:type="spellEnd"/>
        <w:r w:rsidR="00D14543" w:rsidRPr="00726CF5">
          <w:rPr>
            <w:rStyle w:val="Hyperlink"/>
            <w:lang w:val="nl-NL"/>
          </w:rPr>
          <w:t xml:space="preserve"> - Podcast - Apple Podcasts</w:t>
        </w:r>
      </w:hyperlink>
    </w:p>
    <w:p w14:paraId="6B59651D" w14:textId="31CBC269" w:rsidR="00A6736D" w:rsidRPr="00FB36D4" w:rsidRDefault="00A6736D" w:rsidP="000D4693">
      <w:pPr>
        <w:ind w:right="-450"/>
        <w:rPr>
          <w:b/>
          <w:bCs/>
          <w:lang w:val="nl-NL"/>
        </w:rPr>
      </w:pPr>
      <w:r w:rsidRPr="00726CF5">
        <w:rPr>
          <w:b/>
          <w:bCs/>
          <w:lang w:val="nl-NL"/>
        </w:rPr>
        <w:t>Engelstalig - Maatschappelijke veerkracht en weerbaarheid</w:t>
      </w:r>
    </w:p>
    <w:p w14:paraId="18E568AB" w14:textId="7A3B36DD" w:rsidR="00726CF5" w:rsidRPr="00726CF5" w:rsidRDefault="00A6736D" w:rsidP="00726CF5">
      <w:pPr>
        <w:pStyle w:val="ListParagraph"/>
        <w:numPr>
          <w:ilvl w:val="0"/>
          <w:numId w:val="17"/>
        </w:numPr>
        <w:ind w:right="-450"/>
        <w:rPr>
          <w:lang w:val="nl-NL"/>
        </w:rPr>
      </w:pPr>
      <w:r w:rsidRPr="00726CF5">
        <w:rPr>
          <w:b/>
          <w:bCs/>
          <w:lang w:val="nl-NL"/>
        </w:rPr>
        <w:t>RESILIENCE: The Global Adaptation Podcast (UNEP)</w:t>
      </w:r>
      <w:r w:rsidR="007D3CCF" w:rsidRPr="00726CF5">
        <w:rPr>
          <w:lang w:val="nl-NL"/>
        </w:rPr>
        <w:t xml:space="preserve"> </w:t>
      </w:r>
      <w:r w:rsidRPr="00726CF5">
        <w:rPr>
          <w:lang w:val="nl-NL"/>
        </w:rPr>
        <w:t xml:space="preserve">Verhalen van over de hele wereld over hoe gemeenschappen en ecosystemen zich aanpassen aan klimaatverandering. Elke aflevering behandelt </w:t>
      </w:r>
      <w:proofErr w:type="spellStart"/>
      <w:r w:rsidRPr="00726CF5">
        <w:rPr>
          <w:lang w:val="nl-NL"/>
        </w:rPr>
        <w:t>cutting</w:t>
      </w:r>
      <w:r w:rsidRPr="00726CF5">
        <w:rPr>
          <w:lang w:val="nl-NL"/>
        </w:rPr>
        <w:noBreakHyphen/>
        <w:t>edge</w:t>
      </w:r>
      <w:proofErr w:type="spellEnd"/>
      <w:r w:rsidRPr="00726CF5">
        <w:rPr>
          <w:lang w:val="nl-NL"/>
        </w:rPr>
        <w:t xml:space="preserve"> oplossingen voor een veerkrachtige toekomst </w:t>
      </w:r>
      <w:hyperlink r:id="rId41" w:history="1">
        <w:proofErr w:type="spellStart"/>
        <w:r w:rsidR="00726CF5" w:rsidRPr="00726CF5">
          <w:rPr>
            <w:rStyle w:val="Hyperlink"/>
            <w:lang w:val="nl-NL"/>
          </w:rPr>
          <w:t>Resilience</w:t>
        </w:r>
        <w:proofErr w:type="spellEnd"/>
        <w:r w:rsidR="00726CF5" w:rsidRPr="00726CF5">
          <w:rPr>
            <w:rStyle w:val="Hyperlink"/>
            <w:lang w:val="nl-NL"/>
          </w:rPr>
          <w:t>: The Global Adaptation Podcast - Podcast - Apple Podcasts</w:t>
        </w:r>
      </w:hyperlink>
    </w:p>
    <w:p w14:paraId="75495387" w14:textId="1A4A1C41" w:rsidR="00726CF5" w:rsidRPr="006F34CF" w:rsidRDefault="00FB36D4" w:rsidP="00726CF5">
      <w:pPr>
        <w:spacing w:before="100" w:beforeAutospacing="1" w:after="100" w:afterAutospacing="1" w:line="240" w:lineRule="auto"/>
        <w:ind w:right="-450"/>
        <w:rPr>
          <w:lang w:val="nl-NL"/>
        </w:rPr>
      </w:pPr>
      <w:r w:rsidRPr="00726CF5">
        <w:rPr>
          <w:lang w:val="nl-NL"/>
        </w:rPr>
        <w:t xml:space="preserve">Wil je zelf aanvullingen of vind je een verborgen parel die niet mag ontbreken? Laat het ons weten, dan updaten we </w:t>
      </w:r>
      <w:r w:rsidR="00726CF5">
        <w:rPr>
          <w:lang w:val="nl-NL"/>
        </w:rPr>
        <w:t>‘</w:t>
      </w:r>
      <w:r w:rsidR="00726CF5" w:rsidRPr="00726CF5">
        <w:rPr>
          <w:lang w:val="nl-NL"/>
        </w:rPr>
        <w:t xml:space="preserve">De </w:t>
      </w:r>
      <w:r w:rsidR="00726CF5" w:rsidRPr="006F34CF">
        <w:rPr>
          <w:lang w:val="nl-NL"/>
        </w:rPr>
        <w:t xml:space="preserve">Nationale </w:t>
      </w:r>
      <w:r w:rsidR="00726CF5" w:rsidRPr="00726CF5">
        <w:rPr>
          <w:lang w:val="nl-NL"/>
        </w:rPr>
        <w:t xml:space="preserve">Lees-, Kijk-, en Luisterlijst </w:t>
      </w:r>
      <w:r w:rsidR="00726CF5" w:rsidRPr="006F34CF">
        <w:rPr>
          <w:lang w:val="nl-NL"/>
        </w:rPr>
        <w:t xml:space="preserve">van </w:t>
      </w:r>
      <w:r w:rsidR="00726CF5" w:rsidRPr="00726CF5">
        <w:rPr>
          <w:lang w:val="nl-NL"/>
        </w:rPr>
        <w:t xml:space="preserve">en voor </w:t>
      </w:r>
      <w:r w:rsidR="00726CF5" w:rsidRPr="006F34CF">
        <w:rPr>
          <w:lang w:val="nl-NL"/>
        </w:rPr>
        <w:t>Weerbare Burger</w:t>
      </w:r>
      <w:r w:rsidR="00726CF5" w:rsidRPr="00726CF5">
        <w:rPr>
          <w:lang w:val="nl-NL"/>
        </w:rPr>
        <w:t>s</w:t>
      </w:r>
      <w:r w:rsidR="00726CF5">
        <w:rPr>
          <w:lang w:val="nl-NL"/>
        </w:rPr>
        <w:t>’!</w:t>
      </w:r>
    </w:p>
    <w:p w14:paraId="240BECD0" w14:textId="191647A6" w:rsidR="006F34CF" w:rsidRPr="00FB36D4" w:rsidRDefault="006F34CF" w:rsidP="000D4693">
      <w:pPr>
        <w:ind w:right="-450"/>
        <w:rPr>
          <w:lang w:val="nl-NL"/>
        </w:rPr>
      </w:pPr>
    </w:p>
    <w:sectPr w:rsidR="006F34CF" w:rsidRPr="00FB36D4">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E1E45" w14:textId="77777777" w:rsidR="00F10DD6" w:rsidRDefault="00F10DD6" w:rsidP="00F10DD6">
      <w:pPr>
        <w:spacing w:after="0" w:line="240" w:lineRule="auto"/>
      </w:pPr>
      <w:r>
        <w:separator/>
      </w:r>
    </w:p>
  </w:endnote>
  <w:endnote w:type="continuationSeparator" w:id="0">
    <w:p w14:paraId="522A834B" w14:textId="77777777" w:rsidR="00F10DD6" w:rsidRDefault="00F10DD6" w:rsidP="00F1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680"/>
      <w:gridCol w:w="4680"/>
    </w:tblGrid>
    <w:tr w:rsidR="00DF5C4F" w14:paraId="182FD94A" w14:textId="77777777">
      <w:tc>
        <w:tcPr>
          <w:tcW w:w="2500" w:type="pct"/>
          <w:shd w:val="clear" w:color="auto" w:fill="156082" w:themeFill="accent1"/>
          <w:vAlign w:val="center"/>
        </w:tcPr>
        <w:p w14:paraId="65DD581F" w14:textId="10A9752E" w:rsidR="00DF5C4F" w:rsidRPr="00DF5C4F" w:rsidRDefault="002F4E01">
          <w:pPr>
            <w:pStyle w:val="Footer"/>
            <w:tabs>
              <w:tab w:val="clear" w:pos="4680"/>
              <w:tab w:val="clear" w:pos="9360"/>
            </w:tabs>
            <w:spacing w:before="80" w:after="80"/>
            <w:jc w:val="both"/>
            <w:rPr>
              <w:caps/>
              <w:color w:val="FFFFFF" w:themeColor="background1"/>
              <w:lang w:val="nl-NL"/>
            </w:rPr>
          </w:pPr>
          <w:sdt>
            <w:sdtPr>
              <w:rPr>
                <w:rFonts w:ascii="Times New Roman" w:eastAsia="Times New Roman" w:hAnsi="Times New Roman" w:cs="Times New Roman"/>
                <w:b/>
                <w:bCs/>
                <w:color w:val="FFFFFF" w:themeColor="background1"/>
                <w:kern w:val="0"/>
                <w:lang w:val="nl-NL"/>
                <w14:ligatures w14:val="none"/>
              </w:rPr>
              <w:alias w:val="Title"/>
              <w:tag w:val=""/>
              <w:id w:val="-578829839"/>
              <w:placeholder>
                <w:docPart w:val="9EDBF86E27D44A4DBFD872690946C286"/>
              </w:placeholder>
              <w:dataBinding w:prefixMappings="xmlns:ns0='http://purl.org/dc/elements/1.1/' xmlns:ns1='http://schemas.openxmlformats.org/package/2006/metadata/core-properties' " w:xpath="/ns1:coreProperties[1]/ns0:title[1]" w:storeItemID="{6C3C8BC8-F283-45AE-878A-BAB7291924A1}"/>
              <w:text/>
            </w:sdtPr>
            <w:sdtEndPr/>
            <w:sdtContent>
              <w:r w:rsidR="00DF5C4F" w:rsidRPr="00DF5C4F">
                <w:rPr>
                  <w:rFonts w:ascii="Times New Roman" w:eastAsia="Times New Roman" w:hAnsi="Times New Roman" w:cs="Times New Roman"/>
                  <w:b/>
                  <w:bCs/>
                  <w:color w:val="FFFFFF" w:themeColor="background1"/>
                  <w:kern w:val="0"/>
                  <w:lang w:val="nl-NL"/>
                  <w14:ligatures w14:val="none"/>
                </w:rPr>
                <w:t xml:space="preserve">De </w:t>
              </w:r>
              <w:r w:rsidR="00DF5C4F" w:rsidRPr="006F34CF">
                <w:rPr>
                  <w:rFonts w:ascii="Times New Roman" w:eastAsia="Times New Roman" w:hAnsi="Times New Roman" w:cs="Times New Roman"/>
                  <w:b/>
                  <w:bCs/>
                  <w:color w:val="FFFFFF" w:themeColor="background1"/>
                  <w:kern w:val="0"/>
                  <w:lang w:val="nl-NL"/>
                  <w14:ligatures w14:val="none"/>
                </w:rPr>
                <w:t xml:space="preserve">Nationale </w:t>
              </w:r>
              <w:r w:rsidR="00DF5C4F" w:rsidRPr="00DF5C4F">
                <w:rPr>
                  <w:rFonts w:ascii="Times New Roman" w:eastAsia="Times New Roman" w:hAnsi="Times New Roman" w:cs="Times New Roman"/>
                  <w:b/>
                  <w:bCs/>
                  <w:color w:val="FFFFFF" w:themeColor="background1"/>
                  <w:kern w:val="0"/>
                  <w:lang w:val="nl-NL"/>
                  <w14:ligatures w14:val="none"/>
                </w:rPr>
                <w:t xml:space="preserve">Lees-, Kijk-, en Luisterlijst </w:t>
              </w:r>
              <w:r w:rsidR="00DF5C4F" w:rsidRPr="006F34CF">
                <w:rPr>
                  <w:rFonts w:ascii="Times New Roman" w:eastAsia="Times New Roman" w:hAnsi="Times New Roman" w:cs="Times New Roman"/>
                  <w:b/>
                  <w:bCs/>
                  <w:color w:val="FFFFFF" w:themeColor="background1"/>
                  <w:kern w:val="0"/>
                  <w:lang w:val="nl-NL"/>
                  <w14:ligatures w14:val="none"/>
                </w:rPr>
                <w:t xml:space="preserve">van </w:t>
              </w:r>
              <w:r w:rsidR="00DF5C4F" w:rsidRPr="00DF5C4F">
                <w:rPr>
                  <w:rFonts w:ascii="Times New Roman" w:eastAsia="Times New Roman" w:hAnsi="Times New Roman" w:cs="Times New Roman"/>
                  <w:b/>
                  <w:bCs/>
                  <w:color w:val="FFFFFF" w:themeColor="background1"/>
                  <w:kern w:val="0"/>
                  <w:lang w:val="nl-NL"/>
                  <w14:ligatures w14:val="none"/>
                </w:rPr>
                <w:t xml:space="preserve">en voor </w:t>
              </w:r>
              <w:r w:rsidR="00DF5C4F" w:rsidRPr="006F34CF">
                <w:rPr>
                  <w:rFonts w:ascii="Times New Roman" w:eastAsia="Times New Roman" w:hAnsi="Times New Roman" w:cs="Times New Roman"/>
                  <w:b/>
                  <w:bCs/>
                  <w:color w:val="FFFFFF" w:themeColor="background1"/>
                  <w:kern w:val="0"/>
                  <w:lang w:val="nl-NL"/>
                  <w14:ligatures w14:val="none"/>
                </w:rPr>
                <w:t>Weerbare Burger</w:t>
              </w:r>
              <w:r w:rsidR="00DF5C4F" w:rsidRPr="00DF5C4F">
                <w:rPr>
                  <w:rFonts w:ascii="Times New Roman" w:eastAsia="Times New Roman" w:hAnsi="Times New Roman" w:cs="Times New Roman"/>
                  <w:b/>
                  <w:bCs/>
                  <w:color w:val="FFFFFF" w:themeColor="background1"/>
                  <w:kern w:val="0"/>
                  <w:lang w:val="nl-NL"/>
                  <w14:ligatures w14:val="none"/>
                </w:rPr>
                <w:t>s</w:t>
              </w:r>
            </w:sdtContent>
          </w:sdt>
        </w:p>
      </w:tc>
      <w:tc>
        <w:tcPr>
          <w:tcW w:w="2500" w:type="pct"/>
          <w:shd w:val="clear" w:color="auto" w:fill="156082" w:themeFill="accent1"/>
          <w:vAlign w:val="center"/>
        </w:tcPr>
        <w:sdt>
          <w:sdtPr>
            <w:rPr>
              <w:caps/>
              <w:color w:val="FFFFFF" w:themeColor="background1"/>
              <w:sz w:val="18"/>
              <w:szCs w:val="18"/>
            </w:rPr>
            <w:alias w:val="Author"/>
            <w:tag w:val=""/>
            <w:id w:val="-1822267932"/>
            <w:placeholder>
              <w:docPart w:val="64CD73F0672F4013AA08419623068EC5"/>
            </w:placeholder>
            <w:dataBinding w:prefixMappings="xmlns:ns0='http://purl.org/dc/elements/1.1/' xmlns:ns1='http://schemas.openxmlformats.org/package/2006/metadata/core-properties' " w:xpath="/ns1:coreProperties[1]/ns0:creator[1]" w:storeItemID="{6C3C8BC8-F283-45AE-878A-BAB7291924A1}"/>
            <w:text/>
          </w:sdtPr>
          <w:sdtEndPr/>
          <w:sdtContent>
            <w:p w14:paraId="778A857C" w14:textId="64AE87E2" w:rsidR="00DF5C4F" w:rsidRDefault="00DF5C4F">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Weerbare Burgers</w:t>
              </w:r>
            </w:p>
          </w:sdtContent>
        </w:sdt>
      </w:tc>
    </w:tr>
  </w:tbl>
  <w:p w14:paraId="63C14422" w14:textId="3B54B800" w:rsidR="00F10DD6" w:rsidRDefault="00F1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29D8" w14:textId="77777777" w:rsidR="00F10DD6" w:rsidRDefault="00F10DD6" w:rsidP="00F10DD6">
      <w:pPr>
        <w:spacing w:after="0" w:line="240" w:lineRule="auto"/>
      </w:pPr>
      <w:r>
        <w:separator/>
      </w:r>
    </w:p>
  </w:footnote>
  <w:footnote w:type="continuationSeparator" w:id="0">
    <w:p w14:paraId="18A4B114" w14:textId="77777777" w:rsidR="00F10DD6" w:rsidRDefault="00F10DD6" w:rsidP="00F10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601"/>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25EF5"/>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10DB9"/>
    <w:multiLevelType w:val="hybridMultilevel"/>
    <w:tmpl w:val="CC7A066E"/>
    <w:lvl w:ilvl="0" w:tplc="0AB06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953C6"/>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43774"/>
    <w:multiLevelType w:val="hybridMultilevel"/>
    <w:tmpl w:val="744E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C24F7"/>
    <w:multiLevelType w:val="multilevel"/>
    <w:tmpl w:val="09F41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46924"/>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0132C"/>
    <w:multiLevelType w:val="hybridMultilevel"/>
    <w:tmpl w:val="EE40B6E8"/>
    <w:lvl w:ilvl="0" w:tplc="0AB06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9212E"/>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C51FA"/>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037A9"/>
    <w:multiLevelType w:val="multilevel"/>
    <w:tmpl w:val="09F41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A7F89"/>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C326F"/>
    <w:multiLevelType w:val="multilevel"/>
    <w:tmpl w:val="09F41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07189D"/>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0A0486"/>
    <w:multiLevelType w:val="multilevel"/>
    <w:tmpl w:val="09F41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BC238C"/>
    <w:multiLevelType w:val="hybridMultilevel"/>
    <w:tmpl w:val="68A61248"/>
    <w:lvl w:ilvl="0" w:tplc="AE823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87020"/>
    <w:multiLevelType w:val="multilevel"/>
    <w:tmpl w:val="09F4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042965">
    <w:abstractNumId w:val="14"/>
  </w:num>
  <w:num w:numId="2" w16cid:durableId="2093354325">
    <w:abstractNumId w:val="12"/>
  </w:num>
  <w:num w:numId="3" w16cid:durableId="1429691285">
    <w:abstractNumId w:val="5"/>
  </w:num>
  <w:num w:numId="4" w16cid:durableId="410078817">
    <w:abstractNumId w:val="10"/>
  </w:num>
  <w:num w:numId="5" w16cid:durableId="230117817">
    <w:abstractNumId w:val="11"/>
  </w:num>
  <w:num w:numId="6" w16cid:durableId="82261195">
    <w:abstractNumId w:val="13"/>
  </w:num>
  <w:num w:numId="7" w16cid:durableId="565843223">
    <w:abstractNumId w:val="3"/>
  </w:num>
  <w:num w:numId="8" w16cid:durableId="296499273">
    <w:abstractNumId w:val="0"/>
  </w:num>
  <w:num w:numId="9" w16cid:durableId="510920505">
    <w:abstractNumId w:val="1"/>
  </w:num>
  <w:num w:numId="10" w16cid:durableId="562956277">
    <w:abstractNumId w:val="9"/>
  </w:num>
  <w:num w:numId="11" w16cid:durableId="680350116">
    <w:abstractNumId w:val="8"/>
  </w:num>
  <w:num w:numId="12" w16cid:durableId="1292594066">
    <w:abstractNumId w:val="16"/>
  </w:num>
  <w:num w:numId="13" w16cid:durableId="1282498959">
    <w:abstractNumId w:val="6"/>
  </w:num>
  <w:num w:numId="14" w16cid:durableId="1090083093">
    <w:abstractNumId w:val="4"/>
  </w:num>
  <w:num w:numId="15" w16cid:durableId="2067608220">
    <w:abstractNumId w:val="15"/>
  </w:num>
  <w:num w:numId="16" w16cid:durableId="453788382">
    <w:abstractNumId w:val="7"/>
  </w:num>
  <w:num w:numId="17" w16cid:durableId="26438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CF"/>
    <w:rsid w:val="00075D1A"/>
    <w:rsid w:val="000D4693"/>
    <w:rsid w:val="002D638C"/>
    <w:rsid w:val="002E3FA1"/>
    <w:rsid w:val="002F4E01"/>
    <w:rsid w:val="00401380"/>
    <w:rsid w:val="004714F0"/>
    <w:rsid w:val="004B6766"/>
    <w:rsid w:val="004E5565"/>
    <w:rsid w:val="00617740"/>
    <w:rsid w:val="00671202"/>
    <w:rsid w:val="0067264C"/>
    <w:rsid w:val="006F34CF"/>
    <w:rsid w:val="0072689E"/>
    <w:rsid w:val="00726CF5"/>
    <w:rsid w:val="007432CE"/>
    <w:rsid w:val="007D3CCF"/>
    <w:rsid w:val="009E0B33"/>
    <w:rsid w:val="00A6736D"/>
    <w:rsid w:val="00A81B60"/>
    <w:rsid w:val="00AD1829"/>
    <w:rsid w:val="00B02857"/>
    <w:rsid w:val="00B314EE"/>
    <w:rsid w:val="00BA09F5"/>
    <w:rsid w:val="00BB06F0"/>
    <w:rsid w:val="00BE7FBC"/>
    <w:rsid w:val="00BF032B"/>
    <w:rsid w:val="00C07A2A"/>
    <w:rsid w:val="00CA1BC7"/>
    <w:rsid w:val="00CC7B0D"/>
    <w:rsid w:val="00CE4609"/>
    <w:rsid w:val="00D14543"/>
    <w:rsid w:val="00D71599"/>
    <w:rsid w:val="00DA3C9C"/>
    <w:rsid w:val="00DB3EF8"/>
    <w:rsid w:val="00DF5C4F"/>
    <w:rsid w:val="00EE168F"/>
    <w:rsid w:val="00F10DD6"/>
    <w:rsid w:val="00FB36D4"/>
    <w:rsid w:val="00FB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DE2C9"/>
  <w15:chartTrackingRefBased/>
  <w15:docId w15:val="{445ED4CD-FD23-4C76-97EB-0E970089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4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4CF"/>
    <w:rPr>
      <w:rFonts w:eastAsiaTheme="majorEastAsia" w:cstheme="majorBidi"/>
      <w:color w:val="272727" w:themeColor="text1" w:themeTint="D8"/>
    </w:rPr>
  </w:style>
  <w:style w:type="paragraph" w:styleId="Title">
    <w:name w:val="Title"/>
    <w:basedOn w:val="Normal"/>
    <w:next w:val="Normal"/>
    <w:link w:val="TitleChar"/>
    <w:uiPriority w:val="10"/>
    <w:qFormat/>
    <w:rsid w:val="006F3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4CF"/>
    <w:pPr>
      <w:spacing w:before="160"/>
      <w:jc w:val="center"/>
    </w:pPr>
    <w:rPr>
      <w:i/>
      <w:iCs/>
      <w:color w:val="404040" w:themeColor="text1" w:themeTint="BF"/>
    </w:rPr>
  </w:style>
  <w:style w:type="character" w:customStyle="1" w:styleId="QuoteChar">
    <w:name w:val="Quote Char"/>
    <w:basedOn w:val="DefaultParagraphFont"/>
    <w:link w:val="Quote"/>
    <w:uiPriority w:val="29"/>
    <w:rsid w:val="006F34CF"/>
    <w:rPr>
      <w:i/>
      <w:iCs/>
      <w:color w:val="404040" w:themeColor="text1" w:themeTint="BF"/>
    </w:rPr>
  </w:style>
  <w:style w:type="paragraph" w:styleId="ListParagraph">
    <w:name w:val="List Paragraph"/>
    <w:basedOn w:val="Normal"/>
    <w:uiPriority w:val="34"/>
    <w:qFormat/>
    <w:rsid w:val="006F34CF"/>
    <w:pPr>
      <w:ind w:left="720"/>
      <w:contextualSpacing/>
    </w:pPr>
  </w:style>
  <w:style w:type="character" w:styleId="IntenseEmphasis">
    <w:name w:val="Intense Emphasis"/>
    <w:basedOn w:val="DefaultParagraphFont"/>
    <w:uiPriority w:val="21"/>
    <w:qFormat/>
    <w:rsid w:val="006F34CF"/>
    <w:rPr>
      <w:i/>
      <w:iCs/>
      <w:color w:val="0F4761" w:themeColor="accent1" w:themeShade="BF"/>
    </w:rPr>
  </w:style>
  <w:style w:type="paragraph" w:styleId="IntenseQuote">
    <w:name w:val="Intense Quote"/>
    <w:basedOn w:val="Normal"/>
    <w:next w:val="Normal"/>
    <w:link w:val="IntenseQuoteChar"/>
    <w:uiPriority w:val="30"/>
    <w:qFormat/>
    <w:rsid w:val="006F3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4CF"/>
    <w:rPr>
      <w:i/>
      <w:iCs/>
      <w:color w:val="0F4761" w:themeColor="accent1" w:themeShade="BF"/>
    </w:rPr>
  </w:style>
  <w:style w:type="character" w:styleId="IntenseReference">
    <w:name w:val="Intense Reference"/>
    <w:basedOn w:val="DefaultParagraphFont"/>
    <w:uiPriority w:val="32"/>
    <w:qFormat/>
    <w:rsid w:val="006F34CF"/>
    <w:rPr>
      <w:b/>
      <w:bCs/>
      <w:smallCaps/>
      <w:color w:val="0F4761" w:themeColor="accent1" w:themeShade="BF"/>
      <w:spacing w:val="5"/>
    </w:rPr>
  </w:style>
  <w:style w:type="character" w:styleId="Hyperlink">
    <w:name w:val="Hyperlink"/>
    <w:basedOn w:val="DefaultParagraphFont"/>
    <w:uiPriority w:val="99"/>
    <w:unhideWhenUsed/>
    <w:rsid w:val="006F34CF"/>
    <w:rPr>
      <w:color w:val="467886" w:themeColor="hyperlink"/>
      <w:u w:val="single"/>
    </w:rPr>
  </w:style>
  <w:style w:type="character" w:styleId="UnresolvedMention">
    <w:name w:val="Unresolved Mention"/>
    <w:basedOn w:val="DefaultParagraphFont"/>
    <w:uiPriority w:val="99"/>
    <w:semiHidden/>
    <w:unhideWhenUsed/>
    <w:rsid w:val="006F34CF"/>
    <w:rPr>
      <w:color w:val="605E5C"/>
      <w:shd w:val="clear" w:color="auto" w:fill="E1DFDD"/>
    </w:rPr>
  </w:style>
  <w:style w:type="character" w:styleId="FollowedHyperlink">
    <w:name w:val="FollowedHyperlink"/>
    <w:basedOn w:val="DefaultParagraphFont"/>
    <w:uiPriority w:val="99"/>
    <w:semiHidden/>
    <w:unhideWhenUsed/>
    <w:rsid w:val="00FB36D4"/>
    <w:rPr>
      <w:color w:val="96607D" w:themeColor="followedHyperlink"/>
      <w:u w:val="single"/>
    </w:rPr>
  </w:style>
  <w:style w:type="paragraph" w:styleId="NormalWeb">
    <w:name w:val="Normal (Web)"/>
    <w:basedOn w:val="Normal"/>
    <w:uiPriority w:val="99"/>
    <w:semiHidden/>
    <w:unhideWhenUsed/>
    <w:rsid w:val="00B314EE"/>
    <w:rPr>
      <w:rFonts w:ascii="Times New Roman" w:hAnsi="Times New Roman" w:cs="Times New Roman"/>
    </w:rPr>
  </w:style>
  <w:style w:type="paragraph" w:styleId="Header">
    <w:name w:val="header"/>
    <w:basedOn w:val="Normal"/>
    <w:link w:val="HeaderChar"/>
    <w:uiPriority w:val="99"/>
    <w:unhideWhenUsed/>
    <w:rsid w:val="00F10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D6"/>
  </w:style>
  <w:style w:type="paragraph" w:styleId="Footer">
    <w:name w:val="footer"/>
    <w:basedOn w:val="Normal"/>
    <w:link w:val="FooterChar"/>
    <w:uiPriority w:val="99"/>
    <w:unhideWhenUsed/>
    <w:rsid w:val="00F10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D6"/>
  </w:style>
  <w:style w:type="paragraph" w:styleId="NoSpacing">
    <w:name w:val="No Spacing"/>
    <w:uiPriority w:val="1"/>
    <w:qFormat/>
    <w:rsid w:val="00726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7175">
      <w:bodyDiv w:val="1"/>
      <w:marLeft w:val="0"/>
      <w:marRight w:val="0"/>
      <w:marTop w:val="0"/>
      <w:marBottom w:val="0"/>
      <w:divBdr>
        <w:top w:val="none" w:sz="0" w:space="0" w:color="auto"/>
        <w:left w:val="none" w:sz="0" w:space="0" w:color="auto"/>
        <w:bottom w:val="none" w:sz="0" w:space="0" w:color="auto"/>
        <w:right w:val="none" w:sz="0" w:space="0" w:color="auto"/>
      </w:divBdr>
    </w:div>
    <w:div w:id="174807989">
      <w:bodyDiv w:val="1"/>
      <w:marLeft w:val="0"/>
      <w:marRight w:val="0"/>
      <w:marTop w:val="0"/>
      <w:marBottom w:val="0"/>
      <w:divBdr>
        <w:top w:val="none" w:sz="0" w:space="0" w:color="auto"/>
        <w:left w:val="none" w:sz="0" w:space="0" w:color="auto"/>
        <w:bottom w:val="none" w:sz="0" w:space="0" w:color="auto"/>
        <w:right w:val="none" w:sz="0" w:space="0" w:color="auto"/>
      </w:divBdr>
    </w:div>
    <w:div w:id="264579176">
      <w:bodyDiv w:val="1"/>
      <w:marLeft w:val="0"/>
      <w:marRight w:val="0"/>
      <w:marTop w:val="0"/>
      <w:marBottom w:val="0"/>
      <w:divBdr>
        <w:top w:val="none" w:sz="0" w:space="0" w:color="auto"/>
        <w:left w:val="none" w:sz="0" w:space="0" w:color="auto"/>
        <w:bottom w:val="none" w:sz="0" w:space="0" w:color="auto"/>
        <w:right w:val="none" w:sz="0" w:space="0" w:color="auto"/>
      </w:divBdr>
    </w:div>
    <w:div w:id="334578075">
      <w:bodyDiv w:val="1"/>
      <w:marLeft w:val="0"/>
      <w:marRight w:val="0"/>
      <w:marTop w:val="0"/>
      <w:marBottom w:val="0"/>
      <w:divBdr>
        <w:top w:val="none" w:sz="0" w:space="0" w:color="auto"/>
        <w:left w:val="none" w:sz="0" w:space="0" w:color="auto"/>
        <w:bottom w:val="none" w:sz="0" w:space="0" w:color="auto"/>
        <w:right w:val="none" w:sz="0" w:space="0" w:color="auto"/>
      </w:divBdr>
    </w:div>
    <w:div w:id="427508503">
      <w:bodyDiv w:val="1"/>
      <w:marLeft w:val="0"/>
      <w:marRight w:val="0"/>
      <w:marTop w:val="0"/>
      <w:marBottom w:val="0"/>
      <w:divBdr>
        <w:top w:val="none" w:sz="0" w:space="0" w:color="auto"/>
        <w:left w:val="none" w:sz="0" w:space="0" w:color="auto"/>
        <w:bottom w:val="none" w:sz="0" w:space="0" w:color="auto"/>
        <w:right w:val="none" w:sz="0" w:space="0" w:color="auto"/>
      </w:divBdr>
    </w:div>
    <w:div w:id="429813155">
      <w:bodyDiv w:val="1"/>
      <w:marLeft w:val="0"/>
      <w:marRight w:val="0"/>
      <w:marTop w:val="0"/>
      <w:marBottom w:val="0"/>
      <w:divBdr>
        <w:top w:val="none" w:sz="0" w:space="0" w:color="auto"/>
        <w:left w:val="none" w:sz="0" w:space="0" w:color="auto"/>
        <w:bottom w:val="none" w:sz="0" w:space="0" w:color="auto"/>
        <w:right w:val="none" w:sz="0" w:space="0" w:color="auto"/>
      </w:divBdr>
    </w:div>
    <w:div w:id="461851228">
      <w:bodyDiv w:val="1"/>
      <w:marLeft w:val="0"/>
      <w:marRight w:val="0"/>
      <w:marTop w:val="0"/>
      <w:marBottom w:val="0"/>
      <w:divBdr>
        <w:top w:val="none" w:sz="0" w:space="0" w:color="auto"/>
        <w:left w:val="none" w:sz="0" w:space="0" w:color="auto"/>
        <w:bottom w:val="none" w:sz="0" w:space="0" w:color="auto"/>
        <w:right w:val="none" w:sz="0" w:space="0" w:color="auto"/>
      </w:divBdr>
    </w:div>
    <w:div w:id="676730197">
      <w:bodyDiv w:val="1"/>
      <w:marLeft w:val="0"/>
      <w:marRight w:val="0"/>
      <w:marTop w:val="0"/>
      <w:marBottom w:val="0"/>
      <w:divBdr>
        <w:top w:val="none" w:sz="0" w:space="0" w:color="auto"/>
        <w:left w:val="none" w:sz="0" w:space="0" w:color="auto"/>
        <w:bottom w:val="none" w:sz="0" w:space="0" w:color="auto"/>
        <w:right w:val="none" w:sz="0" w:space="0" w:color="auto"/>
      </w:divBdr>
    </w:div>
    <w:div w:id="756755640">
      <w:bodyDiv w:val="1"/>
      <w:marLeft w:val="0"/>
      <w:marRight w:val="0"/>
      <w:marTop w:val="0"/>
      <w:marBottom w:val="0"/>
      <w:divBdr>
        <w:top w:val="none" w:sz="0" w:space="0" w:color="auto"/>
        <w:left w:val="none" w:sz="0" w:space="0" w:color="auto"/>
        <w:bottom w:val="none" w:sz="0" w:space="0" w:color="auto"/>
        <w:right w:val="none" w:sz="0" w:space="0" w:color="auto"/>
      </w:divBdr>
    </w:div>
    <w:div w:id="779879981">
      <w:bodyDiv w:val="1"/>
      <w:marLeft w:val="0"/>
      <w:marRight w:val="0"/>
      <w:marTop w:val="0"/>
      <w:marBottom w:val="0"/>
      <w:divBdr>
        <w:top w:val="none" w:sz="0" w:space="0" w:color="auto"/>
        <w:left w:val="none" w:sz="0" w:space="0" w:color="auto"/>
        <w:bottom w:val="none" w:sz="0" w:space="0" w:color="auto"/>
        <w:right w:val="none" w:sz="0" w:space="0" w:color="auto"/>
      </w:divBdr>
    </w:div>
    <w:div w:id="1013067751">
      <w:bodyDiv w:val="1"/>
      <w:marLeft w:val="0"/>
      <w:marRight w:val="0"/>
      <w:marTop w:val="0"/>
      <w:marBottom w:val="0"/>
      <w:divBdr>
        <w:top w:val="none" w:sz="0" w:space="0" w:color="auto"/>
        <w:left w:val="none" w:sz="0" w:space="0" w:color="auto"/>
        <w:bottom w:val="none" w:sz="0" w:space="0" w:color="auto"/>
        <w:right w:val="none" w:sz="0" w:space="0" w:color="auto"/>
      </w:divBdr>
    </w:div>
    <w:div w:id="1213806481">
      <w:bodyDiv w:val="1"/>
      <w:marLeft w:val="0"/>
      <w:marRight w:val="0"/>
      <w:marTop w:val="0"/>
      <w:marBottom w:val="0"/>
      <w:divBdr>
        <w:top w:val="none" w:sz="0" w:space="0" w:color="auto"/>
        <w:left w:val="none" w:sz="0" w:space="0" w:color="auto"/>
        <w:bottom w:val="none" w:sz="0" w:space="0" w:color="auto"/>
        <w:right w:val="none" w:sz="0" w:space="0" w:color="auto"/>
      </w:divBdr>
    </w:div>
    <w:div w:id="1434326919">
      <w:bodyDiv w:val="1"/>
      <w:marLeft w:val="0"/>
      <w:marRight w:val="0"/>
      <w:marTop w:val="0"/>
      <w:marBottom w:val="0"/>
      <w:divBdr>
        <w:top w:val="none" w:sz="0" w:space="0" w:color="auto"/>
        <w:left w:val="none" w:sz="0" w:space="0" w:color="auto"/>
        <w:bottom w:val="none" w:sz="0" w:space="0" w:color="auto"/>
        <w:right w:val="none" w:sz="0" w:space="0" w:color="auto"/>
      </w:divBdr>
    </w:div>
    <w:div w:id="1519925588">
      <w:bodyDiv w:val="1"/>
      <w:marLeft w:val="0"/>
      <w:marRight w:val="0"/>
      <w:marTop w:val="0"/>
      <w:marBottom w:val="0"/>
      <w:divBdr>
        <w:top w:val="none" w:sz="0" w:space="0" w:color="auto"/>
        <w:left w:val="none" w:sz="0" w:space="0" w:color="auto"/>
        <w:bottom w:val="none" w:sz="0" w:space="0" w:color="auto"/>
        <w:right w:val="none" w:sz="0" w:space="0" w:color="auto"/>
      </w:divBdr>
    </w:div>
    <w:div w:id="1530222534">
      <w:bodyDiv w:val="1"/>
      <w:marLeft w:val="0"/>
      <w:marRight w:val="0"/>
      <w:marTop w:val="0"/>
      <w:marBottom w:val="0"/>
      <w:divBdr>
        <w:top w:val="none" w:sz="0" w:space="0" w:color="auto"/>
        <w:left w:val="none" w:sz="0" w:space="0" w:color="auto"/>
        <w:bottom w:val="none" w:sz="0" w:space="0" w:color="auto"/>
        <w:right w:val="none" w:sz="0" w:space="0" w:color="auto"/>
      </w:divBdr>
    </w:div>
    <w:div w:id="1854149379">
      <w:bodyDiv w:val="1"/>
      <w:marLeft w:val="0"/>
      <w:marRight w:val="0"/>
      <w:marTop w:val="0"/>
      <w:marBottom w:val="0"/>
      <w:divBdr>
        <w:top w:val="none" w:sz="0" w:space="0" w:color="auto"/>
        <w:left w:val="none" w:sz="0" w:space="0" w:color="auto"/>
        <w:bottom w:val="none" w:sz="0" w:space="0" w:color="auto"/>
        <w:right w:val="none" w:sz="0" w:space="0" w:color="auto"/>
      </w:divBdr>
    </w:div>
    <w:div w:id="2033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pbook.com/boeken/13/maatschappelijke-ontwikkeling/2739/samen-weerbaar" TargetMode="External"/><Relationship Id="rId18" Type="http://schemas.openxmlformats.org/officeDocument/2006/relationships/hyperlink" Target="https://adapt-academy.nl/" TargetMode="External"/><Relationship Id="rId26" Type="http://schemas.openxmlformats.org/officeDocument/2006/relationships/hyperlink" Target="https://open.spotify.com/show/1NMvBpWZtYms1kql8VzcSv" TargetMode="External"/><Relationship Id="rId39" Type="http://schemas.openxmlformats.org/officeDocument/2006/relationships/hyperlink" Target="https://open.spotify.com/show/7Lfl4uHaHCFZeosKJuKd3r" TargetMode="External"/><Relationship Id="rId21" Type="http://schemas.openxmlformats.org/officeDocument/2006/relationships/hyperlink" Target="https://adamgrant.net/book/option-b/" TargetMode="External"/><Relationship Id="rId34" Type="http://schemas.openxmlformats.org/officeDocument/2006/relationships/hyperlink" Target="https://open.spotify.com/episode/5293Gumf0XtxbJ3Ak6izT4"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iliencenl.mett.nl/kennishub/default.aspx" TargetMode="External"/><Relationship Id="rId29" Type="http://schemas.openxmlformats.org/officeDocument/2006/relationships/hyperlink" Target="https://app.springcast.fm/podcast/voed-de-veerkrac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l.com/nl/nl/p/impact-vanuit-veerkracht/9300000137448944/" TargetMode="External"/><Relationship Id="rId24" Type="http://schemas.openxmlformats.org/officeDocument/2006/relationships/hyperlink" Target="https://www.fbi.gov/video-repository/ope-the-shift-that-never-ended-111424.mp4/view" TargetMode="External"/><Relationship Id="rId32" Type="http://schemas.openxmlformats.org/officeDocument/2006/relationships/hyperlink" Target="https://teamheartbeats.nl/inspiratie/podcast/aflevering-38-de-veerkracht-valkuil/" TargetMode="External"/><Relationship Id="rId37" Type="http://schemas.openxmlformats.org/officeDocument/2006/relationships/hyperlink" Target="https://www.unep.org/news-and-stories/audio/resilience-global-adaptation-podcast" TargetMode="External"/><Relationship Id="rId40" Type="http://schemas.openxmlformats.org/officeDocument/2006/relationships/hyperlink" Target="https://podcasts.apple.com/us/podcast/building-resilience/id154675002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ipv.nl/nieuws/samenwerken-aan-weerbaarheid-in-tijden-van-opbouwende-spanning/" TargetMode="External"/><Relationship Id="rId23" Type="http://schemas.openxmlformats.org/officeDocument/2006/relationships/hyperlink" Target="https://ssir.org/books/excerpts/entry/the_resilience_dividend" TargetMode="External"/><Relationship Id="rId28" Type="http://schemas.openxmlformats.org/officeDocument/2006/relationships/hyperlink" Target="https://www.eur.nl/nieuws/nieuwe-podcast-jong-veerkrachtig" TargetMode="External"/><Relationship Id="rId36" Type="http://schemas.openxmlformats.org/officeDocument/2006/relationships/hyperlink" Target="https://www.eur.nl/nieuws/nieuwe-podcast-jong-veerkrachtig" TargetMode="External"/><Relationship Id="rId10" Type="http://schemas.openxmlformats.org/officeDocument/2006/relationships/hyperlink" Target="https://www.bol.com/nl/nl/p/van-stress-naar-veerkracht/9300000020937372/" TargetMode="External"/><Relationship Id="rId19" Type="http://schemas.openxmlformats.org/officeDocument/2006/relationships/hyperlink" Target="https://www.lsabewoners.nl/" TargetMode="External"/><Relationship Id="rId31" Type="http://schemas.openxmlformats.org/officeDocument/2006/relationships/hyperlink" Target="https://www.timmconsultancy.nl/podcasts/naomi-vandamme-veerkracht/"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bol.com/nl/nl/f/de-waarde-van-weerbaarheid/9300000195229020/" TargetMode="External"/><Relationship Id="rId14" Type="http://schemas.openxmlformats.org/officeDocument/2006/relationships/hyperlink" Target="https://nipv.nl/onderzoek/maatschappelijke-veerkracht/" TargetMode="External"/><Relationship Id="rId22" Type="http://schemas.openxmlformats.org/officeDocument/2006/relationships/hyperlink" Target="https://www.amazon.com/Deep-Survival-Who-Lives-Dies/dp/0393326152" TargetMode="External"/><Relationship Id="rId27" Type="http://schemas.openxmlformats.org/officeDocument/2006/relationships/hyperlink" Target="https://ggnet.nl/podcast" TargetMode="External"/><Relationship Id="rId30" Type="http://schemas.openxmlformats.org/officeDocument/2006/relationships/hyperlink" Target="https://www.inholland.nl/onderzoek/onderzoekers-over-de-toekomst/podcast-1-met-femke-kaulingfreks" TargetMode="External"/><Relationship Id="rId35" Type="http://schemas.openxmlformats.org/officeDocument/2006/relationships/hyperlink" Target="https://www.socialestabiliteit.nl/praktijkverhalen/podcast-vreedzame-wijk" TargetMode="External"/><Relationship Id="rId43" Type="http://schemas.openxmlformats.org/officeDocument/2006/relationships/fontTable" Target="fontTable.xml"/><Relationship Id="rId8" Type="http://schemas.openxmlformats.org/officeDocument/2006/relationships/hyperlink" Target="https://www.bol.com/nl/nl/p/veerkracht-een-rekbaar-begrip/9300000150969526/" TargetMode="External"/><Relationship Id="rId3" Type="http://schemas.openxmlformats.org/officeDocument/2006/relationships/styles" Target="styles.xml"/><Relationship Id="rId12" Type="http://schemas.openxmlformats.org/officeDocument/2006/relationships/hyperlink" Target="https://www.bol.com/nl/nl/p/ongelofelijk/1001004001835244/" TargetMode="External"/><Relationship Id="rId17" Type="http://schemas.openxmlformats.org/officeDocument/2006/relationships/hyperlink" Target="https://nipv.nl/onderzoek/maatschappelijke-veerkracht/" TargetMode="External"/><Relationship Id="rId25" Type="http://schemas.openxmlformats.org/officeDocument/2006/relationships/hyperlink" Target="https://open.spotify.com/show/67FfxC5BsrnoBaWcJXsrJI" TargetMode="External"/><Relationship Id="rId33" Type="http://schemas.openxmlformats.org/officeDocument/2006/relationships/hyperlink" Target="https://open.spotify.com/show/5VZbXKh4GgtTnDWycGvORh" TargetMode="External"/><Relationship Id="rId38" Type="http://schemas.openxmlformats.org/officeDocument/2006/relationships/hyperlink" Target="https://podcasts.apple.com/us/podcast/road-to-resilience/id1399730603" TargetMode="External"/><Relationship Id="rId20" Type="http://schemas.openxmlformats.org/officeDocument/2006/relationships/hyperlink" Target="https://www.barnesandnoble.com/w/surviving-survival-laurence-gonzales/1110864691" TargetMode="External"/><Relationship Id="rId41" Type="http://schemas.openxmlformats.org/officeDocument/2006/relationships/hyperlink" Target="https://podcasts.apple.com/gb/podcast/resilience-the-global-adaptation-podcast/id15882800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DBF86E27D44A4DBFD872690946C286"/>
        <w:category>
          <w:name w:val="General"/>
          <w:gallery w:val="placeholder"/>
        </w:category>
        <w:types>
          <w:type w:val="bbPlcHdr"/>
        </w:types>
        <w:behaviors>
          <w:behavior w:val="content"/>
        </w:behaviors>
        <w:guid w:val="{BEFBB7DF-2F6F-44C6-AD5B-7570F8A321F0}"/>
      </w:docPartPr>
      <w:docPartBody>
        <w:p w:rsidR="004D76E7" w:rsidRDefault="004D76E7" w:rsidP="004D76E7">
          <w:pPr>
            <w:pStyle w:val="9EDBF86E27D44A4DBFD872690946C286"/>
          </w:pPr>
          <w:r>
            <w:rPr>
              <w:caps/>
              <w:color w:val="FFFFFF" w:themeColor="background1"/>
              <w:sz w:val="18"/>
              <w:szCs w:val="18"/>
            </w:rPr>
            <w:t>[Document title]</w:t>
          </w:r>
        </w:p>
      </w:docPartBody>
    </w:docPart>
    <w:docPart>
      <w:docPartPr>
        <w:name w:val="64CD73F0672F4013AA08419623068EC5"/>
        <w:category>
          <w:name w:val="General"/>
          <w:gallery w:val="placeholder"/>
        </w:category>
        <w:types>
          <w:type w:val="bbPlcHdr"/>
        </w:types>
        <w:behaviors>
          <w:behavior w:val="content"/>
        </w:behaviors>
        <w:guid w:val="{30990AC3-E6D5-48C0-A39D-E9D931F807B6}"/>
      </w:docPartPr>
      <w:docPartBody>
        <w:p w:rsidR="004D76E7" w:rsidRDefault="004D76E7" w:rsidP="004D76E7">
          <w:pPr>
            <w:pStyle w:val="64CD73F0672F4013AA08419623068EC5"/>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E7"/>
    <w:rsid w:val="004D76E7"/>
    <w:rsid w:val="009E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BF86E27D44A4DBFD872690946C286">
    <w:name w:val="9EDBF86E27D44A4DBFD872690946C286"/>
    <w:rsid w:val="004D76E7"/>
  </w:style>
  <w:style w:type="paragraph" w:customStyle="1" w:styleId="64CD73F0672F4013AA08419623068EC5">
    <w:name w:val="64CD73F0672F4013AA08419623068EC5"/>
    <w:rsid w:val="004D7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89E9-B07E-48D6-81BF-E4356EE0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 Nationale Lees-, Kijk-, en Luisterlijst van en voor Weerbare Burgers</vt:lpstr>
    </vt:vector>
  </TitlesOfParts>
  <Company>De Haagse Hogeschool</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Nationale Lees-, Kijk-, en Luisterlijst van en voor Weerbare Burgers</dc:title>
  <dc:subject/>
  <dc:creator>Weerbare Burgers</dc:creator>
  <cp:keywords/>
  <dc:description/>
  <cp:lastModifiedBy>Annemarie Bergsma</cp:lastModifiedBy>
  <cp:revision>29</cp:revision>
  <dcterms:created xsi:type="dcterms:W3CDTF">2025-05-02T13:29:00Z</dcterms:created>
  <dcterms:modified xsi:type="dcterms:W3CDTF">2025-05-02T22:13:00Z</dcterms:modified>
</cp:coreProperties>
</file>